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37" w:rsidRDefault="003D4EFD" w:rsidP="00EF267D">
      <w:pPr>
        <w:spacing w:after="240" w:line="480" w:lineRule="auto"/>
        <w:ind w:left="1440" w:firstLine="720"/>
        <w:rPr>
          <w:sz w:val="32"/>
          <w:szCs w:val="32"/>
        </w:rPr>
      </w:pPr>
      <w:r>
        <w:rPr>
          <w:sz w:val="32"/>
          <w:szCs w:val="32"/>
        </w:rPr>
        <w:t xml:space="preserve">Consumer Voice </w:t>
      </w:r>
      <w:r w:rsidR="00EF267D">
        <w:rPr>
          <w:sz w:val="32"/>
          <w:szCs w:val="32"/>
        </w:rPr>
        <w:t xml:space="preserve">May 12, </w:t>
      </w:r>
      <w:r>
        <w:rPr>
          <w:sz w:val="32"/>
          <w:szCs w:val="32"/>
        </w:rPr>
        <w:t>2015</w:t>
      </w:r>
    </w:p>
    <w:p w:rsidR="00503C37" w:rsidRPr="000B5C02" w:rsidRDefault="00EF267D" w:rsidP="00503C37">
      <w:pPr>
        <w:spacing w:after="240" w:line="480" w:lineRule="auto"/>
        <w:rPr>
          <w:b/>
          <w:sz w:val="32"/>
          <w:szCs w:val="32"/>
        </w:rPr>
      </w:pPr>
      <w:r>
        <w:rPr>
          <w:sz w:val="32"/>
          <w:szCs w:val="32"/>
        </w:rPr>
        <w:tab/>
      </w:r>
      <w:r>
        <w:rPr>
          <w:sz w:val="32"/>
          <w:szCs w:val="32"/>
        </w:rPr>
        <w:tab/>
      </w:r>
      <w:r>
        <w:rPr>
          <w:sz w:val="32"/>
          <w:szCs w:val="32"/>
        </w:rPr>
        <w:tab/>
        <w:t>Why RN Coverage is so important</w:t>
      </w:r>
    </w:p>
    <w:p w:rsidR="00503C37" w:rsidRDefault="00EF267D" w:rsidP="00503C37">
      <w:pPr>
        <w:spacing w:after="240" w:line="480" w:lineRule="auto"/>
        <w:rPr>
          <w:rFonts w:ascii="Times New Roman" w:hAnsi="Times New Roman" w:cs="Times New Roman"/>
          <w:b/>
          <w:sz w:val="32"/>
          <w:szCs w:val="32"/>
        </w:rPr>
      </w:pPr>
      <w:r w:rsidRPr="003D4EFD">
        <w:rPr>
          <w:rFonts w:ascii="Times New Roman" w:hAnsi="Times New Roman" w:cs="Times New Roman"/>
          <w:b/>
          <w:sz w:val="32"/>
          <w:szCs w:val="32"/>
        </w:rPr>
        <w:object w:dxaOrig="7182"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9.4pt;height:270.15pt" o:ole="">
            <v:imagedata r:id="rId5" o:title=""/>
          </v:shape>
          <o:OLEObject Type="Embed" ProgID="PowerPoint.Slide.12" ShapeID="_x0000_i1026" DrawAspect="Content" ObjectID="_1492952634" r:id="rId6"/>
        </w:object>
      </w:r>
    </w:p>
    <w:p w:rsidR="00503C37" w:rsidRPr="00E83060" w:rsidRDefault="00503C37" w:rsidP="00E83060">
      <w:pPr>
        <w:spacing w:after="240" w:line="360" w:lineRule="auto"/>
        <w:rPr>
          <w:rFonts w:ascii="Times New Roman" w:hAnsi="Times New Roman" w:cs="Times New Roman"/>
          <w:b/>
          <w:sz w:val="24"/>
          <w:szCs w:val="24"/>
        </w:rPr>
      </w:pPr>
      <w:r w:rsidRPr="00E83060">
        <w:rPr>
          <w:rFonts w:ascii="Times New Roman" w:hAnsi="Times New Roman" w:cs="Times New Roman"/>
          <w:b/>
          <w:sz w:val="24"/>
          <w:szCs w:val="24"/>
        </w:rPr>
        <w:t xml:space="preserve">We have to change the way we think about nursing in order to support the 24 hour RN Bill </w:t>
      </w:r>
      <w:r w:rsidRPr="00E83060">
        <w:rPr>
          <w:rFonts w:ascii="Times New Roman" w:hAnsi="Times New Roman" w:cs="Times New Roman"/>
          <w:sz w:val="24"/>
          <w:szCs w:val="24"/>
        </w:rPr>
        <w:t xml:space="preserve">The Nursing Home Reform Law makes no distinction between Registered Nurses and licensed Practical Nurses, calling them all licensed nurses; therefore, it is generally accepted by Owners, operators, residents and families and the public that they are interchangeable. Understanding staffing requires that myth to be demolished and I enlist </w:t>
      </w:r>
      <w:r w:rsidR="00AA71BB" w:rsidRPr="00E83060">
        <w:rPr>
          <w:rFonts w:ascii="Times New Roman" w:hAnsi="Times New Roman" w:cs="Times New Roman"/>
          <w:sz w:val="24"/>
          <w:szCs w:val="24"/>
        </w:rPr>
        <w:t xml:space="preserve">all of </w:t>
      </w:r>
      <w:r w:rsidRPr="00E83060">
        <w:rPr>
          <w:rFonts w:ascii="Times New Roman" w:hAnsi="Times New Roman" w:cs="Times New Roman"/>
          <w:sz w:val="24"/>
          <w:szCs w:val="24"/>
        </w:rPr>
        <w:t xml:space="preserve">you in that project. I’m going to begin our time together by talking about the excellent research supporting Advanced Practice Nurses and describe the differences in various “Licensed Nurses” in nursing homes. </w:t>
      </w:r>
    </w:p>
    <w:p w:rsidR="00503C37" w:rsidRPr="00E83060" w:rsidRDefault="00503C37" w:rsidP="00E83060">
      <w:pPr>
        <w:pStyle w:val="Pa11"/>
        <w:spacing w:after="240" w:line="360" w:lineRule="auto"/>
        <w:ind w:left="180" w:firstLine="540"/>
        <w:jc w:val="both"/>
        <w:rPr>
          <w:rFonts w:ascii="Times New Roman" w:hAnsi="Times New Roman" w:cs="Times New Roman"/>
        </w:rPr>
      </w:pPr>
      <w:r w:rsidRPr="00E83060">
        <w:rPr>
          <w:rFonts w:ascii="Times New Roman" w:hAnsi="Times New Roman" w:cs="Times New Roman"/>
        </w:rPr>
        <w:t xml:space="preserve">Research tells us unequivocally that Advanced Practice Registered Nurses (APRN) make a difference in the quality of care and life in nursing homes. The APRNs are RNs with advanced education and clinical training licensed as either nurse practitioners or clinical nurse specialists. They may further specialize in primary care roles such as pediatrics, gerontology </w:t>
      </w:r>
      <w:r w:rsidRPr="00E83060">
        <w:rPr>
          <w:rFonts w:ascii="Times New Roman" w:hAnsi="Times New Roman" w:cs="Times New Roman"/>
        </w:rPr>
        <w:lastRenderedPageBreak/>
        <w:t>and more recently care and management of nursing home residents. The most recent review of the literature from 1966 to 2010 found four prospective studies in 15 different papers with positive outcomes that include:</w:t>
      </w:r>
    </w:p>
    <w:p w:rsidR="00503C37" w:rsidRPr="00E83060" w:rsidRDefault="00503C37" w:rsidP="00E83060">
      <w:pPr>
        <w:spacing w:after="240" w:line="360" w:lineRule="auto"/>
        <w:ind w:left="720"/>
        <w:rPr>
          <w:sz w:val="24"/>
          <w:szCs w:val="24"/>
        </w:rPr>
      </w:pPr>
      <w:r w:rsidRPr="00E83060">
        <w:rPr>
          <w:rFonts w:ascii="Times New Roman" w:hAnsi="Times New Roman" w:cs="Times New Roman"/>
          <w:sz w:val="24"/>
          <w:szCs w:val="24"/>
          <w:u w:val="single"/>
        </w:rPr>
        <w:t>Quality of care</w:t>
      </w:r>
      <w:r w:rsidRPr="00E83060">
        <w:rPr>
          <w:sz w:val="24"/>
          <w:szCs w:val="24"/>
        </w:rPr>
        <w:t xml:space="preserve">: Lower rates of depression, urinary incontinence, pressure ulcers, </w:t>
      </w:r>
      <w:proofErr w:type="spellStart"/>
      <w:r w:rsidRPr="00E83060">
        <w:rPr>
          <w:sz w:val="24"/>
          <w:szCs w:val="24"/>
        </w:rPr>
        <w:t>retraint</w:t>
      </w:r>
      <w:proofErr w:type="spellEnd"/>
      <w:r w:rsidRPr="00E83060">
        <w:rPr>
          <w:sz w:val="24"/>
          <w:szCs w:val="24"/>
        </w:rPr>
        <w:t xml:space="preserve"> use and aggressive behaviors.</w:t>
      </w:r>
    </w:p>
    <w:p w:rsidR="00503C37" w:rsidRPr="00E83060" w:rsidRDefault="00503C37" w:rsidP="00E83060">
      <w:pPr>
        <w:spacing w:after="240" w:line="360" w:lineRule="auto"/>
        <w:ind w:left="720"/>
        <w:rPr>
          <w:sz w:val="24"/>
          <w:szCs w:val="24"/>
        </w:rPr>
      </w:pPr>
      <w:r w:rsidRPr="00E83060">
        <w:rPr>
          <w:sz w:val="24"/>
          <w:szCs w:val="24"/>
          <w:u w:val="single"/>
        </w:rPr>
        <w:t>Quality of life</w:t>
      </w:r>
      <w:r w:rsidRPr="00E83060">
        <w:rPr>
          <w:sz w:val="24"/>
          <w:szCs w:val="24"/>
        </w:rPr>
        <w:t xml:space="preserve">: improvements in meeting personal goals, and greater family satisfaction with medical services. </w:t>
      </w:r>
    </w:p>
    <w:p w:rsidR="00503C37" w:rsidRPr="00E83060" w:rsidRDefault="00503C37" w:rsidP="00E83060">
      <w:pPr>
        <w:spacing w:after="240" w:line="360" w:lineRule="auto"/>
        <w:rPr>
          <w:rFonts w:ascii="Times New Roman" w:hAnsi="Times New Roman" w:cs="Times New Roman"/>
          <w:sz w:val="24"/>
          <w:szCs w:val="24"/>
        </w:rPr>
      </w:pPr>
      <w:r w:rsidRPr="00E83060">
        <w:rPr>
          <w:rFonts w:ascii="Times New Roman" w:hAnsi="Times New Roman" w:cs="Times New Roman"/>
          <w:sz w:val="24"/>
          <w:szCs w:val="24"/>
        </w:rPr>
        <w:t xml:space="preserve">When talking with one of the leading and most critical of nursing home researchers, Vince </w:t>
      </w:r>
      <w:proofErr w:type="gramStart"/>
      <w:r w:rsidRPr="00E83060">
        <w:rPr>
          <w:rFonts w:ascii="Times New Roman" w:hAnsi="Times New Roman" w:cs="Times New Roman"/>
          <w:sz w:val="24"/>
          <w:szCs w:val="24"/>
        </w:rPr>
        <w:t>Mor</w:t>
      </w:r>
      <w:proofErr w:type="gramEnd"/>
      <w:r w:rsidRPr="00E83060">
        <w:rPr>
          <w:rFonts w:ascii="Times New Roman" w:hAnsi="Times New Roman" w:cs="Times New Roman"/>
          <w:sz w:val="24"/>
          <w:szCs w:val="24"/>
        </w:rPr>
        <w:t xml:space="preserve">, he stated APRN research in nursing homes is solid. You are always safe in advocating for APRNs in nursing homes. </w:t>
      </w:r>
    </w:p>
    <w:p w:rsidR="00FA2488" w:rsidRPr="00E83060" w:rsidRDefault="00FA2488" w:rsidP="00E83060">
      <w:pPr>
        <w:spacing w:after="240" w:line="360" w:lineRule="auto"/>
        <w:ind w:left="2160" w:firstLine="720"/>
        <w:rPr>
          <w:rFonts w:ascii="Times New Roman" w:hAnsi="Times New Roman" w:cs="Times New Roman"/>
          <w:b/>
          <w:sz w:val="24"/>
          <w:szCs w:val="24"/>
        </w:rPr>
      </w:pPr>
      <w:r w:rsidRPr="00E83060">
        <w:rPr>
          <w:rFonts w:ascii="Times New Roman" w:hAnsi="Times New Roman" w:cs="Times New Roman"/>
          <w:b/>
          <w:sz w:val="24"/>
          <w:szCs w:val="24"/>
        </w:rPr>
        <w:t xml:space="preserve"> Table of Nursing Services Team</w:t>
      </w:r>
    </w:p>
    <w:p w:rsidR="003D4EFD" w:rsidRDefault="003D4EFD" w:rsidP="003D4EFD">
      <w:pPr>
        <w:spacing w:after="0"/>
      </w:pPr>
    </w:p>
    <w:p w:rsidR="003D4EFD" w:rsidRPr="000B2687" w:rsidRDefault="003D4EFD" w:rsidP="003D4EFD">
      <w:pPr>
        <w:spacing w:after="0"/>
        <w:jc w:val="center"/>
        <w:rPr>
          <w:b/>
        </w:rPr>
      </w:pPr>
      <w:r>
        <w:rPr>
          <w:b/>
        </w:rPr>
        <w:t>The Nursing Services Team</w:t>
      </w:r>
    </w:p>
    <w:tbl>
      <w:tblPr>
        <w:tblStyle w:val="TableGrid"/>
        <w:tblW w:w="0" w:type="auto"/>
        <w:tblLook w:val="04A0"/>
      </w:tblPr>
      <w:tblGrid>
        <w:gridCol w:w="2394"/>
        <w:gridCol w:w="2394"/>
        <w:gridCol w:w="2394"/>
        <w:gridCol w:w="2394"/>
      </w:tblGrid>
      <w:tr w:rsidR="003D4EFD" w:rsidTr="00B138B6">
        <w:tc>
          <w:tcPr>
            <w:tcW w:w="2394" w:type="dxa"/>
          </w:tcPr>
          <w:p w:rsidR="003D4EFD" w:rsidRDefault="003D4EFD" w:rsidP="00B138B6"/>
        </w:tc>
        <w:tc>
          <w:tcPr>
            <w:tcW w:w="2394" w:type="dxa"/>
          </w:tcPr>
          <w:p w:rsidR="003D4EFD" w:rsidRPr="000B2687" w:rsidRDefault="003D4EFD" w:rsidP="00B138B6">
            <w:pPr>
              <w:rPr>
                <w:b/>
              </w:rPr>
            </w:pPr>
            <w:r>
              <w:rPr>
                <w:b/>
              </w:rPr>
              <w:t>Registered Nurse (RN)</w:t>
            </w:r>
          </w:p>
        </w:tc>
        <w:tc>
          <w:tcPr>
            <w:tcW w:w="2394" w:type="dxa"/>
          </w:tcPr>
          <w:p w:rsidR="003D4EFD" w:rsidRPr="000B2687" w:rsidRDefault="003D4EFD" w:rsidP="00B138B6">
            <w:pPr>
              <w:rPr>
                <w:b/>
              </w:rPr>
            </w:pPr>
            <w:r>
              <w:rPr>
                <w:b/>
              </w:rPr>
              <w:t>Licensed Practical Nurses (LPN)</w:t>
            </w:r>
          </w:p>
        </w:tc>
        <w:tc>
          <w:tcPr>
            <w:tcW w:w="2394" w:type="dxa"/>
          </w:tcPr>
          <w:p w:rsidR="003D4EFD" w:rsidRPr="000B2687" w:rsidRDefault="003D4EFD" w:rsidP="00B138B6">
            <w:pPr>
              <w:rPr>
                <w:b/>
              </w:rPr>
            </w:pPr>
            <w:r>
              <w:rPr>
                <w:b/>
              </w:rPr>
              <w:t>Certified Nursing Assistants (CNAs)</w:t>
            </w:r>
          </w:p>
        </w:tc>
      </w:tr>
      <w:tr w:rsidR="003D4EFD" w:rsidTr="00B138B6">
        <w:tc>
          <w:tcPr>
            <w:tcW w:w="2394" w:type="dxa"/>
          </w:tcPr>
          <w:p w:rsidR="003D4EFD" w:rsidRPr="000B2687" w:rsidRDefault="003D4EFD" w:rsidP="00B138B6">
            <w:pPr>
              <w:rPr>
                <w:b/>
              </w:rPr>
            </w:pPr>
            <w:r>
              <w:rPr>
                <w:b/>
              </w:rPr>
              <w:t>Education</w:t>
            </w:r>
          </w:p>
        </w:tc>
        <w:tc>
          <w:tcPr>
            <w:tcW w:w="2394" w:type="dxa"/>
          </w:tcPr>
          <w:p w:rsidR="003D4EFD" w:rsidRDefault="003D4EFD" w:rsidP="00B138B6">
            <w:r>
              <w:t>4 year Bachelor of Science in Nursing</w:t>
            </w:r>
          </w:p>
          <w:p w:rsidR="003D4EFD" w:rsidRDefault="003D4EFD" w:rsidP="00B138B6">
            <w:r>
              <w:t>2 year Community College</w:t>
            </w:r>
          </w:p>
          <w:p w:rsidR="003D4EFD" w:rsidRDefault="003D4EFD" w:rsidP="00B138B6">
            <w:r>
              <w:t>Past: Three year hospital school of nursing</w:t>
            </w:r>
          </w:p>
        </w:tc>
        <w:tc>
          <w:tcPr>
            <w:tcW w:w="2394" w:type="dxa"/>
          </w:tcPr>
          <w:p w:rsidR="003D4EFD" w:rsidRDefault="003D4EFD" w:rsidP="00B138B6">
            <w:r>
              <w:t xml:space="preserve">1 year State Approved LPN school </w:t>
            </w:r>
          </w:p>
        </w:tc>
        <w:tc>
          <w:tcPr>
            <w:tcW w:w="2394" w:type="dxa"/>
          </w:tcPr>
          <w:p w:rsidR="003D4EFD" w:rsidRDefault="003D4EFD" w:rsidP="00B138B6">
            <w:r>
              <w:t>75 hours of training</w:t>
            </w:r>
          </w:p>
        </w:tc>
      </w:tr>
      <w:tr w:rsidR="003D4EFD" w:rsidTr="00B138B6">
        <w:tc>
          <w:tcPr>
            <w:tcW w:w="2394" w:type="dxa"/>
          </w:tcPr>
          <w:p w:rsidR="003D4EFD" w:rsidRPr="00303756" w:rsidRDefault="003D4EFD" w:rsidP="00B138B6">
            <w:pPr>
              <w:rPr>
                <w:b/>
              </w:rPr>
            </w:pPr>
            <w:r>
              <w:rPr>
                <w:b/>
              </w:rPr>
              <w:t>Examination</w:t>
            </w:r>
          </w:p>
        </w:tc>
        <w:tc>
          <w:tcPr>
            <w:tcW w:w="2394" w:type="dxa"/>
          </w:tcPr>
          <w:p w:rsidR="003D4EFD" w:rsidRDefault="003D4EFD" w:rsidP="00B138B6">
            <w:r>
              <w:t>National Registered Nurse Exam</w:t>
            </w:r>
          </w:p>
        </w:tc>
        <w:tc>
          <w:tcPr>
            <w:tcW w:w="2394" w:type="dxa"/>
          </w:tcPr>
          <w:p w:rsidR="003D4EFD" w:rsidRDefault="003D4EFD" w:rsidP="00B138B6">
            <w:r>
              <w:t>State licensure exam</w:t>
            </w:r>
          </w:p>
        </w:tc>
        <w:tc>
          <w:tcPr>
            <w:tcW w:w="2394" w:type="dxa"/>
          </w:tcPr>
          <w:p w:rsidR="003D4EFD" w:rsidRDefault="003D4EFD" w:rsidP="00B138B6">
            <w:r>
              <w:t>State approved certification exam</w:t>
            </w:r>
          </w:p>
        </w:tc>
      </w:tr>
      <w:tr w:rsidR="003D4EFD" w:rsidTr="00B138B6">
        <w:tc>
          <w:tcPr>
            <w:tcW w:w="2394" w:type="dxa"/>
          </w:tcPr>
          <w:p w:rsidR="003D4EFD" w:rsidRPr="00303756" w:rsidRDefault="003D4EFD" w:rsidP="00B138B6">
            <w:pPr>
              <w:rPr>
                <w:b/>
              </w:rPr>
            </w:pPr>
            <w:r>
              <w:rPr>
                <w:b/>
              </w:rPr>
              <w:t>Licensure</w:t>
            </w:r>
          </w:p>
        </w:tc>
        <w:tc>
          <w:tcPr>
            <w:tcW w:w="2394" w:type="dxa"/>
          </w:tcPr>
          <w:p w:rsidR="003D4EFD" w:rsidRDefault="003D4EFD" w:rsidP="00B138B6">
            <w:r>
              <w:t>By State Board of Nursing</w:t>
            </w:r>
          </w:p>
        </w:tc>
        <w:tc>
          <w:tcPr>
            <w:tcW w:w="2394" w:type="dxa"/>
          </w:tcPr>
          <w:p w:rsidR="003D4EFD" w:rsidRDefault="003D4EFD" w:rsidP="00B138B6">
            <w:r>
              <w:t>By State Board of Nursing</w:t>
            </w:r>
          </w:p>
        </w:tc>
        <w:tc>
          <w:tcPr>
            <w:tcW w:w="2394" w:type="dxa"/>
          </w:tcPr>
          <w:p w:rsidR="003D4EFD" w:rsidRDefault="003D4EFD" w:rsidP="00B138B6">
            <w:r>
              <w:t>License required in New Hampshire only</w:t>
            </w:r>
          </w:p>
        </w:tc>
      </w:tr>
      <w:tr w:rsidR="003D4EFD" w:rsidTr="00B138B6">
        <w:tc>
          <w:tcPr>
            <w:tcW w:w="2394" w:type="dxa"/>
          </w:tcPr>
          <w:p w:rsidR="003D4EFD" w:rsidRPr="001429FD" w:rsidRDefault="003D4EFD" w:rsidP="00B138B6">
            <w:pPr>
              <w:rPr>
                <w:b/>
              </w:rPr>
            </w:pPr>
            <w:r>
              <w:rPr>
                <w:b/>
              </w:rPr>
              <w:t>Practice Independently</w:t>
            </w:r>
          </w:p>
        </w:tc>
        <w:tc>
          <w:tcPr>
            <w:tcW w:w="2394" w:type="dxa"/>
          </w:tcPr>
          <w:p w:rsidR="003D4EFD" w:rsidRDefault="003D4EFD" w:rsidP="00B138B6">
            <w:r>
              <w:t>Yes</w:t>
            </w:r>
          </w:p>
        </w:tc>
        <w:tc>
          <w:tcPr>
            <w:tcW w:w="2394" w:type="dxa"/>
          </w:tcPr>
          <w:p w:rsidR="003D4EFD" w:rsidRDefault="003D4EFD" w:rsidP="00B138B6">
            <w:r>
              <w:t>No</w:t>
            </w:r>
          </w:p>
        </w:tc>
        <w:tc>
          <w:tcPr>
            <w:tcW w:w="2394" w:type="dxa"/>
          </w:tcPr>
          <w:p w:rsidR="003D4EFD" w:rsidRDefault="003D4EFD" w:rsidP="00B138B6">
            <w:r>
              <w:t>No</w:t>
            </w:r>
          </w:p>
        </w:tc>
      </w:tr>
      <w:tr w:rsidR="003D4EFD" w:rsidTr="00B138B6">
        <w:tc>
          <w:tcPr>
            <w:tcW w:w="2394" w:type="dxa"/>
          </w:tcPr>
          <w:p w:rsidR="003D4EFD" w:rsidRPr="001429FD" w:rsidRDefault="003D4EFD" w:rsidP="00B138B6">
            <w:pPr>
              <w:rPr>
                <w:b/>
              </w:rPr>
            </w:pPr>
            <w:r>
              <w:rPr>
                <w:b/>
              </w:rPr>
              <w:t>Scope of Practice- differs in each state according to the State Board of Nursing, State Practice Act</w:t>
            </w:r>
          </w:p>
        </w:tc>
        <w:tc>
          <w:tcPr>
            <w:tcW w:w="2394" w:type="dxa"/>
          </w:tcPr>
          <w:p w:rsidR="003D4EFD" w:rsidRDefault="003D4EFD" w:rsidP="00B138B6">
            <w:r>
              <w:t>Assessment, surveillance</w:t>
            </w:r>
          </w:p>
        </w:tc>
        <w:tc>
          <w:tcPr>
            <w:tcW w:w="2394" w:type="dxa"/>
          </w:tcPr>
          <w:p w:rsidR="003D4EFD" w:rsidRDefault="003D4EFD" w:rsidP="00B138B6">
            <w:r>
              <w:t>Vital signs, medication administration, treatments</w:t>
            </w:r>
          </w:p>
        </w:tc>
        <w:tc>
          <w:tcPr>
            <w:tcW w:w="2394" w:type="dxa"/>
          </w:tcPr>
          <w:p w:rsidR="003D4EFD" w:rsidRDefault="003D4EFD" w:rsidP="00B138B6">
            <w:r>
              <w:t>Personal care, bathing, eating, toileting, transferring, observation and reporting</w:t>
            </w:r>
          </w:p>
        </w:tc>
      </w:tr>
      <w:tr w:rsidR="003D4EFD" w:rsidTr="00B138B6">
        <w:tc>
          <w:tcPr>
            <w:tcW w:w="2394" w:type="dxa"/>
          </w:tcPr>
          <w:p w:rsidR="003D4EFD" w:rsidRPr="001429FD" w:rsidRDefault="003D4EFD" w:rsidP="00B138B6">
            <w:pPr>
              <w:rPr>
                <w:b/>
              </w:rPr>
            </w:pPr>
            <w:r>
              <w:rPr>
                <w:b/>
              </w:rPr>
              <w:t>Workplace</w:t>
            </w:r>
          </w:p>
        </w:tc>
        <w:tc>
          <w:tcPr>
            <w:tcW w:w="2394" w:type="dxa"/>
          </w:tcPr>
          <w:p w:rsidR="003D4EFD" w:rsidRDefault="003D4EFD" w:rsidP="00B138B6">
            <w:r>
              <w:t>Oldest and least educated work in nursing homes</w:t>
            </w:r>
          </w:p>
        </w:tc>
        <w:tc>
          <w:tcPr>
            <w:tcW w:w="2394" w:type="dxa"/>
          </w:tcPr>
          <w:p w:rsidR="003D4EFD" w:rsidRDefault="003D4EFD" w:rsidP="00B138B6">
            <w:r>
              <w:t>Hospitals use them less and less</w:t>
            </w:r>
          </w:p>
        </w:tc>
        <w:tc>
          <w:tcPr>
            <w:tcW w:w="2394" w:type="dxa"/>
          </w:tcPr>
          <w:p w:rsidR="003D4EFD" w:rsidRDefault="003D4EFD" w:rsidP="00B138B6"/>
        </w:tc>
      </w:tr>
    </w:tbl>
    <w:p w:rsidR="003D4EFD" w:rsidRDefault="003D4EFD" w:rsidP="003D4EFD">
      <w:pPr>
        <w:spacing w:after="0"/>
      </w:pPr>
    </w:p>
    <w:p w:rsidR="003D4EFD" w:rsidRDefault="003D4EFD" w:rsidP="00503C37">
      <w:pPr>
        <w:spacing w:after="240" w:line="480" w:lineRule="auto"/>
        <w:ind w:firstLine="720"/>
        <w:rPr>
          <w:rFonts w:ascii="Times New Roman" w:hAnsi="Times New Roman" w:cs="Times New Roman"/>
          <w:b/>
          <w:sz w:val="32"/>
          <w:szCs w:val="32"/>
        </w:rPr>
      </w:pPr>
    </w:p>
    <w:p w:rsidR="00503C37" w:rsidRPr="00E83060" w:rsidRDefault="00503C37" w:rsidP="00E83060">
      <w:pPr>
        <w:spacing w:after="240" w:line="360" w:lineRule="auto"/>
        <w:ind w:firstLine="720"/>
        <w:rPr>
          <w:rFonts w:ascii="Times New Roman" w:hAnsi="Times New Roman" w:cs="Times New Roman"/>
          <w:sz w:val="24"/>
          <w:szCs w:val="24"/>
        </w:rPr>
      </w:pPr>
      <w:r w:rsidRPr="00E83060">
        <w:rPr>
          <w:rFonts w:ascii="Times New Roman" w:hAnsi="Times New Roman" w:cs="Times New Roman"/>
          <w:b/>
          <w:sz w:val="24"/>
          <w:szCs w:val="24"/>
        </w:rPr>
        <w:t xml:space="preserve">Who are the other RNs? </w:t>
      </w:r>
      <w:r w:rsidRPr="00E83060">
        <w:rPr>
          <w:rFonts w:ascii="Times New Roman" w:hAnsi="Times New Roman" w:cs="Times New Roman"/>
          <w:sz w:val="24"/>
          <w:szCs w:val="24"/>
        </w:rPr>
        <w:t xml:space="preserve"> One can become an RN by many routes. The term Registered Nurse means the person has completed an accredited program and become eligible to take the national licensing exam.  RNs are licensed by the State. In the past, Eligibility for the exam was achieved by attending a two or three year hospital school of nursing. Many of those nurses are still in the workforce today, primarily in nursing homes. This route has been supplanted by the community colleges, which offer a two-year RN program.  Unlike nursing homes, most hospital employers require a minimum of a Bachelors of Science in Nursing, which has become the most sought after nursing degree. </w:t>
      </w:r>
    </w:p>
    <w:p w:rsidR="00503C37" w:rsidRPr="00E83060" w:rsidRDefault="00503C37" w:rsidP="00E83060">
      <w:pPr>
        <w:spacing w:after="240" w:line="360" w:lineRule="auto"/>
        <w:ind w:firstLine="720"/>
        <w:rPr>
          <w:rFonts w:ascii="Times New Roman" w:hAnsi="Times New Roman" w:cs="Times New Roman"/>
          <w:sz w:val="24"/>
          <w:szCs w:val="24"/>
        </w:rPr>
      </w:pPr>
      <w:r w:rsidRPr="00E83060">
        <w:rPr>
          <w:rFonts w:ascii="Times New Roman" w:hAnsi="Times New Roman" w:cs="Times New Roman"/>
          <w:b/>
          <w:sz w:val="24"/>
          <w:szCs w:val="24"/>
        </w:rPr>
        <w:t xml:space="preserve">What does an RN do that no one else can do in a nursing home? </w:t>
      </w:r>
      <w:r w:rsidRPr="00E83060">
        <w:rPr>
          <w:rFonts w:ascii="Times New Roman" w:hAnsi="Times New Roman" w:cs="Times New Roman"/>
          <w:sz w:val="24"/>
          <w:szCs w:val="24"/>
        </w:rPr>
        <w:t xml:space="preserve">Registered nurses are the only nursing personnel with the education and licensure to conduct head-to-toe physical assessments, interviews, </w:t>
      </w:r>
      <w:r w:rsidR="00AA71BB" w:rsidRPr="00E83060">
        <w:rPr>
          <w:rFonts w:ascii="Times New Roman" w:hAnsi="Times New Roman" w:cs="Times New Roman"/>
          <w:sz w:val="24"/>
          <w:szCs w:val="24"/>
        </w:rPr>
        <w:t xml:space="preserve">   </w:t>
      </w:r>
      <w:r w:rsidRPr="00E83060">
        <w:rPr>
          <w:rFonts w:ascii="Times New Roman" w:hAnsi="Times New Roman" w:cs="Times New Roman"/>
          <w:sz w:val="24"/>
          <w:szCs w:val="24"/>
        </w:rPr>
        <w:t>and reviews records in order to draw conclusions about nursing diagnoses, appropriate nursing interventions and care planning. They continuously monitor and evaluate interventions; and lead the health care team, including all professionals, in providing care for each resident. Think of the RN as doing surveill</w:t>
      </w:r>
      <w:r w:rsidRPr="00E83060">
        <w:rPr>
          <w:rFonts w:ascii="Times New Roman" w:hAnsi="Times New Roman" w:cs="Times New Roman"/>
          <w:sz w:val="24"/>
          <w:szCs w:val="24"/>
          <w:u w:val="single"/>
        </w:rPr>
        <w:t>ance</w:t>
      </w:r>
      <w:r w:rsidRPr="00E83060">
        <w:rPr>
          <w:rFonts w:ascii="Times New Roman" w:hAnsi="Times New Roman" w:cs="Times New Roman"/>
          <w:sz w:val="24"/>
          <w:szCs w:val="24"/>
        </w:rPr>
        <w:t>-overseeing everything. AANAC’s information will bring this to life.</w:t>
      </w:r>
    </w:p>
    <w:p w:rsidR="00503C37" w:rsidRPr="00E83060" w:rsidRDefault="00503C37" w:rsidP="00E83060">
      <w:pPr>
        <w:spacing w:after="240" w:line="360" w:lineRule="auto"/>
        <w:ind w:firstLine="720"/>
        <w:rPr>
          <w:rFonts w:ascii="Times New Roman" w:hAnsi="Times New Roman" w:cs="Times New Roman"/>
          <w:sz w:val="24"/>
          <w:szCs w:val="24"/>
        </w:rPr>
      </w:pPr>
      <w:r w:rsidRPr="00E83060">
        <w:rPr>
          <w:rFonts w:ascii="Times New Roman" w:hAnsi="Times New Roman" w:cs="Times New Roman"/>
          <w:b/>
          <w:sz w:val="24"/>
          <w:szCs w:val="24"/>
        </w:rPr>
        <w:t xml:space="preserve">What does an LPN do? </w:t>
      </w:r>
      <w:r w:rsidRPr="00E83060">
        <w:rPr>
          <w:rFonts w:ascii="Times New Roman" w:hAnsi="Times New Roman" w:cs="Times New Roman"/>
          <w:sz w:val="24"/>
          <w:szCs w:val="24"/>
        </w:rPr>
        <w:t xml:space="preserve">The LPN attends a state approved school for one year and is also licensed by the state. Thus, both RNs and LPNs are licensed by the state, but are licensed to do vastly different jobs.  The LPN/LVN monitors health, does treatments, takes vital signs, gives comfort care, listens, keep records and reports to the RN or MD. </w:t>
      </w:r>
    </w:p>
    <w:p w:rsidR="004924A8" w:rsidRPr="00E83060" w:rsidRDefault="004924A8" w:rsidP="00E83060">
      <w:pPr>
        <w:spacing w:after="240" w:line="360" w:lineRule="auto"/>
        <w:ind w:firstLine="720"/>
        <w:rPr>
          <w:rFonts w:ascii="Times New Roman" w:hAnsi="Times New Roman" w:cs="Times New Roman"/>
          <w:sz w:val="24"/>
          <w:szCs w:val="24"/>
        </w:rPr>
      </w:pPr>
    </w:p>
    <w:p w:rsidR="00503C37" w:rsidRPr="00E83060" w:rsidRDefault="00503C37" w:rsidP="00E83060">
      <w:pPr>
        <w:spacing w:after="240" w:line="360" w:lineRule="auto"/>
        <w:ind w:firstLine="720"/>
        <w:rPr>
          <w:rFonts w:ascii="Times New Roman" w:hAnsi="Times New Roman" w:cs="Times New Roman"/>
          <w:sz w:val="24"/>
          <w:szCs w:val="24"/>
        </w:rPr>
      </w:pPr>
      <w:r w:rsidRPr="00E83060">
        <w:rPr>
          <w:rFonts w:ascii="Times New Roman" w:hAnsi="Times New Roman" w:cs="Times New Roman"/>
          <w:b/>
          <w:sz w:val="24"/>
          <w:szCs w:val="24"/>
        </w:rPr>
        <w:t xml:space="preserve">Can LPNs practice independently?  </w:t>
      </w:r>
      <w:r w:rsidRPr="00E83060">
        <w:rPr>
          <w:rFonts w:ascii="Times New Roman" w:hAnsi="Times New Roman" w:cs="Times New Roman"/>
          <w:sz w:val="24"/>
          <w:szCs w:val="24"/>
        </w:rPr>
        <w:t xml:space="preserve">No, without an RN (or an MD) present, the LPN cannot practice legally. The full team of RN, LPN, </w:t>
      </w:r>
      <w:proofErr w:type="gramStart"/>
      <w:r w:rsidRPr="00E83060">
        <w:rPr>
          <w:rFonts w:ascii="Times New Roman" w:hAnsi="Times New Roman" w:cs="Times New Roman"/>
          <w:sz w:val="24"/>
          <w:szCs w:val="24"/>
        </w:rPr>
        <w:t>CNAs</w:t>
      </w:r>
      <w:proofErr w:type="gramEnd"/>
      <w:r w:rsidRPr="00E83060">
        <w:rPr>
          <w:rFonts w:ascii="Times New Roman" w:hAnsi="Times New Roman" w:cs="Times New Roman"/>
          <w:sz w:val="24"/>
          <w:szCs w:val="24"/>
        </w:rPr>
        <w:t xml:space="preserve"> in </w:t>
      </w:r>
      <w:r w:rsidRPr="00E83060">
        <w:rPr>
          <w:rFonts w:ascii="Times New Roman" w:hAnsi="Times New Roman" w:cs="Times New Roman"/>
          <w:sz w:val="24"/>
          <w:szCs w:val="24"/>
          <w:u w:val="single"/>
        </w:rPr>
        <w:t>sufficient</w:t>
      </w:r>
      <w:r w:rsidRPr="00E83060">
        <w:rPr>
          <w:rFonts w:ascii="Times New Roman" w:hAnsi="Times New Roman" w:cs="Times New Roman"/>
          <w:sz w:val="24"/>
          <w:szCs w:val="24"/>
        </w:rPr>
        <w:t xml:space="preserve"> numbers with the right credentials is necessary to provide care. </w:t>
      </w:r>
      <w:r w:rsidR="00C1625D" w:rsidRPr="00E83060">
        <w:rPr>
          <w:rFonts w:ascii="Times New Roman" w:hAnsi="Times New Roman" w:cs="Times New Roman"/>
          <w:sz w:val="24"/>
          <w:szCs w:val="24"/>
        </w:rPr>
        <w:t xml:space="preserve">How does that team carry out care? </w:t>
      </w:r>
    </w:p>
    <w:p w:rsidR="00CE3E02" w:rsidRPr="00E83060" w:rsidRDefault="00FA2488" w:rsidP="00E83060">
      <w:pPr>
        <w:spacing w:after="240" w:line="360" w:lineRule="auto"/>
        <w:rPr>
          <w:rFonts w:ascii="Times New Roman" w:hAnsi="Times New Roman" w:cs="Times New Roman"/>
          <w:sz w:val="24"/>
          <w:szCs w:val="24"/>
        </w:rPr>
      </w:pPr>
      <w:r w:rsidRPr="00E83060">
        <w:rPr>
          <w:rFonts w:ascii="Times New Roman" w:hAnsi="Times New Roman" w:cs="Times New Roman"/>
          <w:sz w:val="24"/>
          <w:szCs w:val="24"/>
        </w:rPr>
        <w:t xml:space="preserve">Each member of the nursing services team plays a vital role in resident care. For example, the RN is responsible for implementing the individualized interdisciplinary plan of care for Mrs. </w:t>
      </w:r>
      <w:proofErr w:type="spellStart"/>
      <w:r w:rsidRPr="00E83060">
        <w:rPr>
          <w:rFonts w:ascii="Times New Roman" w:hAnsi="Times New Roman" w:cs="Times New Roman"/>
          <w:sz w:val="24"/>
          <w:szCs w:val="24"/>
        </w:rPr>
        <w:t>Janeski</w:t>
      </w:r>
      <w:proofErr w:type="spellEnd"/>
      <w:r w:rsidRPr="00E83060">
        <w:rPr>
          <w:rFonts w:ascii="Times New Roman" w:hAnsi="Times New Roman" w:cs="Times New Roman"/>
          <w:sz w:val="24"/>
          <w:szCs w:val="24"/>
        </w:rPr>
        <w:t xml:space="preserve"> who has heart disease, diabetes, osteoarthritis and mid stage dementia. </w:t>
      </w:r>
      <w:r w:rsidR="00CE3E02" w:rsidRPr="00E83060">
        <w:rPr>
          <w:rFonts w:ascii="Times New Roman" w:hAnsi="Times New Roman" w:cs="Times New Roman"/>
          <w:sz w:val="24"/>
          <w:szCs w:val="24"/>
        </w:rPr>
        <w:t>This writt</w:t>
      </w:r>
      <w:r w:rsidR="00AA71BB" w:rsidRPr="00E83060">
        <w:rPr>
          <w:rFonts w:ascii="Times New Roman" w:hAnsi="Times New Roman" w:cs="Times New Roman"/>
          <w:sz w:val="24"/>
          <w:szCs w:val="24"/>
        </w:rPr>
        <w:t xml:space="preserve">en plan </w:t>
      </w:r>
      <w:r w:rsidR="00AA71BB" w:rsidRPr="00E83060">
        <w:rPr>
          <w:rFonts w:ascii="Times New Roman" w:hAnsi="Times New Roman" w:cs="Times New Roman"/>
          <w:sz w:val="24"/>
          <w:szCs w:val="24"/>
        </w:rPr>
        <w:lastRenderedPageBreak/>
        <w:t xml:space="preserve">is discussed by the RN </w:t>
      </w:r>
      <w:r w:rsidR="00CE3E02" w:rsidRPr="00E83060">
        <w:rPr>
          <w:rFonts w:ascii="Times New Roman" w:hAnsi="Times New Roman" w:cs="Times New Roman"/>
          <w:sz w:val="24"/>
          <w:szCs w:val="24"/>
        </w:rPr>
        <w:t xml:space="preserve">with the LPN where Mrs. </w:t>
      </w:r>
      <w:proofErr w:type="spellStart"/>
      <w:r w:rsidR="00CE3E02" w:rsidRPr="00E83060">
        <w:rPr>
          <w:rFonts w:ascii="Times New Roman" w:hAnsi="Times New Roman" w:cs="Times New Roman"/>
          <w:sz w:val="24"/>
          <w:szCs w:val="24"/>
        </w:rPr>
        <w:t>Janeski</w:t>
      </w:r>
      <w:proofErr w:type="spellEnd"/>
      <w:r w:rsidR="00CE3E02" w:rsidRPr="00E83060">
        <w:rPr>
          <w:rFonts w:ascii="Times New Roman" w:hAnsi="Times New Roman" w:cs="Times New Roman"/>
          <w:sz w:val="24"/>
          <w:szCs w:val="24"/>
        </w:rPr>
        <w:t xml:space="preserve"> lives</w:t>
      </w:r>
      <w:r w:rsidR="001D3540" w:rsidRPr="00E83060">
        <w:rPr>
          <w:rFonts w:ascii="Times New Roman" w:hAnsi="Times New Roman" w:cs="Times New Roman"/>
          <w:sz w:val="24"/>
          <w:szCs w:val="24"/>
        </w:rPr>
        <w:t xml:space="preserve">. The LPN </w:t>
      </w:r>
      <w:r w:rsidR="00CE3E02" w:rsidRPr="00E83060">
        <w:rPr>
          <w:rFonts w:ascii="Times New Roman" w:hAnsi="Times New Roman" w:cs="Times New Roman"/>
          <w:sz w:val="24"/>
          <w:szCs w:val="24"/>
        </w:rPr>
        <w:t xml:space="preserve">organizes and supports the CNAs to provide day to day hands on care. The CNA knows how to bathe, toilet, and transfer </w:t>
      </w:r>
      <w:proofErr w:type="spellStart"/>
      <w:r w:rsidR="00CE3E02" w:rsidRPr="00E83060">
        <w:rPr>
          <w:rFonts w:ascii="Times New Roman" w:hAnsi="Times New Roman" w:cs="Times New Roman"/>
          <w:sz w:val="24"/>
          <w:szCs w:val="24"/>
        </w:rPr>
        <w:t>Mrs</w:t>
      </w:r>
      <w:proofErr w:type="spellEnd"/>
      <w:r w:rsidR="00CE3E02" w:rsidRPr="00E83060">
        <w:rPr>
          <w:rFonts w:ascii="Times New Roman" w:hAnsi="Times New Roman" w:cs="Times New Roman"/>
          <w:sz w:val="24"/>
          <w:szCs w:val="24"/>
        </w:rPr>
        <w:t xml:space="preserve"> </w:t>
      </w:r>
      <w:proofErr w:type="spellStart"/>
      <w:r w:rsidR="00CE3E02" w:rsidRPr="00E83060">
        <w:rPr>
          <w:rFonts w:ascii="Times New Roman" w:hAnsi="Times New Roman" w:cs="Times New Roman"/>
          <w:sz w:val="24"/>
          <w:szCs w:val="24"/>
        </w:rPr>
        <w:t>Janeski</w:t>
      </w:r>
      <w:proofErr w:type="spellEnd"/>
      <w:r w:rsidR="00CE3E02" w:rsidRPr="00E83060">
        <w:rPr>
          <w:rFonts w:ascii="Times New Roman" w:hAnsi="Times New Roman" w:cs="Times New Roman"/>
          <w:sz w:val="24"/>
          <w:szCs w:val="24"/>
        </w:rPr>
        <w:t xml:space="preserve">, who likes to get up late when her arthritis is less painful. This timing helps the CNA to care for the early risers in her group of residents. </w:t>
      </w:r>
      <w:proofErr w:type="gramStart"/>
      <w:r w:rsidR="00CE3E02" w:rsidRPr="00E83060">
        <w:rPr>
          <w:rFonts w:ascii="Times New Roman" w:hAnsi="Times New Roman" w:cs="Times New Roman"/>
          <w:sz w:val="24"/>
          <w:szCs w:val="24"/>
        </w:rPr>
        <w:t>Today, the CNA notices that Mrs. J. is very restless and not making much sense.</w:t>
      </w:r>
      <w:proofErr w:type="gramEnd"/>
      <w:r w:rsidR="00CE3E02" w:rsidRPr="00E83060">
        <w:rPr>
          <w:rFonts w:ascii="Times New Roman" w:hAnsi="Times New Roman" w:cs="Times New Roman"/>
          <w:sz w:val="24"/>
          <w:szCs w:val="24"/>
        </w:rPr>
        <w:t xml:space="preserve"> The CNA knows </w:t>
      </w:r>
      <w:r w:rsidR="001D3540" w:rsidRPr="00E83060">
        <w:rPr>
          <w:rFonts w:ascii="Times New Roman" w:hAnsi="Times New Roman" w:cs="Times New Roman"/>
          <w:sz w:val="24"/>
          <w:szCs w:val="24"/>
        </w:rPr>
        <w:t xml:space="preserve">that this is important information for her </w:t>
      </w:r>
      <w:r w:rsidR="00CE3E02" w:rsidRPr="00E83060">
        <w:rPr>
          <w:rFonts w:ascii="Times New Roman" w:hAnsi="Times New Roman" w:cs="Times New Roman"/>
          <w:sz w:val="24"/>
          <w:szCs w:val="24"/>
        </w:rPr>
        <w:t xml:space="preserve">to tell </w:t>
      </w:r>
      <w:r w:rsidR="001D3540" w:rsidRPr="00E83060">
        <w:rPr>
          <w:rFonts w:ascii="Times New Roman" w:hAnsi="Times New Roman" w:cs="Times New Roman"/>
          <w:sz w:val="24"/>
          <w:szCs w:val="24"/>
        </w:rPr>
        <w:t>the LPN team member</w:t>
      </w:r>
      <w:r w:rsidR="00CE3E02" w:rsidRPr="00E83060">
        <w:rPr>
          <w:rFonts w:ascii="Times New Roman" w:hAnsi="Times New Roman" w:cs="Times New Roman"/>
          <w:sz w:val="24"/>
          <w:szCs w:val="24"/>
        </w:rPr>
        <w:t>, who takes Mrs. J.s vital signs which are normal. The LPN reports this</w:t>
      </w:r>
      <w:r w:rsidR="00AA71BB" w:rsidRPr="00E83060">
        <w:rPr>
          <w:rFonts w:ascii="Times New Roman" w:hAnsi="Times New Roman" w:cs="Times New Roman"/>
          <w:sz w:val="24"/>
          <w:szCs w:val="24"/>
        </w:rPr>
        <w:t xml:space="preserve"> change in </w:t>
      </w:r>
      <w:proofErr w:type="spellStart"/>
      <w:r w:rsidR="00AA71BB" w:rsidRPr="00E83060">
        <w:rPr>
          <w:rFonts w:ascii="Times New Roman" w:hAnsi="Times New Roman" w:cs="Times New Roman"/>
          <w:sz w:val="24"/>
          <w:szCs w:val="24"/>
        </w:rPr>
        <w:t>Mrs</w:t>
      </w:r>
      <w:proofErr w:type="spellEnd"/>
      <w:r w:rsidR="00AA71BB" w:rsidRPr="00E83060">
        <w:rPr>
          <w:rFonts w:ascii="Times New Roman" w:hAnsi="Times New Roman" w:cs="Times New Roman"/>
          <w:sz w:val="24"/>
          <w:szCs w:val="24"/>
        </w:rPr>
        <w:t xml:space="preserve"> </w:t>
      </w:r>
      <w:proofErr w:type="spellStart"/>
      <w:r w:rsidR="00AA71BB" w:rsidRPr="00E83060">
        <w:rPr>
          <w:rFonts w:ascii="Times New Roman" w:hAnsi="Times New Roman" w:cs="Times New Roman"/>
          <w:sz w:val="24"/>
          <w:szCs w:val="24"/>
        </w:rPr>
        <w:t>Janeski</w:t>
      </w:r>
      <w:proofErr w:type="spellEnd"/>
      <w:r w:rsidR="00CE3E02" w:rsidRPr="00E83060">
        <w:rPr>
          <w:rFonts w:ascii="Times New Roman" w:hAnsi="Times New Roman" w:cs="Times New Roman"/>
          <w:sz w:val="24"/>
          <w:szCs w:val="24"/>
        </w:rPr>
        <w:t xml:space="preserve"> </w:t>
      </w:r>
      <w:r w:rsidR="00AA71BB" w:rsidRPr="00E83060">
        <w:rPr>
          <w:rFonts w:ascii="Times New Roman" w:hAnsi="Times New Roman" w:cs="Times New Roman"/>
          <w:sz w:val="24"/>
          <w:szCs w:val="24"/>
        </w:rPr>
        <w:t>right away</w:t>
      </w:r>
      <w:r w:rsidR="00CE3E02" w:rsidRPr="00E83060">
        <w:rPr>
          <w:rFonts w:ascii="Times New Roman" w:hAnsi="Times New Roman" w:cs="Times New Roman"/>
          <w:sz w:val="24"/>
          <w:szCs w:val="24"/>
        </w:rPr>
        <w:t xml:space="preserve"> to the RN on duty </w:t>
      </w:r>
      <w:proofErr w:type="gramStart"/>
      <w:r w:rsidR="00CE3E02" w:rsidRPr="00E83060">
        <w:rPr>
          <w:rFonts w:ascii="Times New Roman" w:hAnsi="Times New Roman" w:cs="Times New Roman"/>
          <w:sz w:val="24"/>
          <w:szCs w:val="24"/>
        </w:rPr>
        <w:t>who</w:t>
      </w:r>
      <w:proofErr w:type="gramEnd"/>
      <w:r w:rsidR="00CE3E02" w:rsidRPr="00E83060">
        <w:rPr>
          <w:rFonts w:ascii="Times New Roman" w:hAnsi="Times New Roman" w:cs="Times New Roman"/>
          <w:sz w:val="24"/>
          <w:szCs w:val="24"/>
        </w:rPr>
        <w:t xml:space="preserve"> comes immediately. The RN suspects</w:t>
      </w:r>
      <w:r w:rsidR="001D3540" w:rsidRPr="00E83060">
        <w:rPr>
          <w:rFonts w:ascii="Times New Roman" w:hAnsi="Times New Roman" w:cs="Times New Roman"/>
          <w:sz w:val="24"/>
          <w:szCs w:val="24"/>
        </w:rPr>
        <w:t xml:space="preserve"> Delirium possibly caused by a chest or urinary tract </w:t>
      </w:r>
      <w:r w:rsidR="00CE3E02" w:rsidRPr="00E83060">
        <w:rPr>
          <w:rFonts w:ascii="Times New Roman" w:hAnsi="Times New Roman" w:cs="Times New Roman"/>
          <w:sz w:val="24"/>
          <w:szCs w:val="24"/>
        </w:rPr>
        <w:t>infection. She listens to her chest sounds which are normal and asks the L</w:t>
      </w:r>
      <w:r w:rsidR="00C1625D" w:rsidRPr="00E83060">
        <w:rPr>
          <w:rFonts w:ascii="Times New Roman" w:hAnsi="Times New Roman" w:cs="Times New Roman"/>
          <w:sz w:val="24"/>
          <w:szCs w:val="24"/>
        </w:rPr>
        <w:t xml:space="preserve">PN to get a clean urine sample. The LPN reports that the urine has a strong odor. The CNA stays with Mrs. J and the RN calls the physician who orders an antibiotic started immediately. The LPN gives the medication to Mrs. </w:t>
      </w:r>
      <w:proofErr w:type="spellStart"/>
      <w:r w:rsidR="00C1625D" w:rsidRPr="00E83060">
        <w:rPr>
          <w:rFonts w:ascii="Times New Roman" w:hAnsi="Times New Roman" w:cs="Times New Roman"/>
          <w:sz w:val="24"/>
          <w:szCs w:val="24"/>
        </w:rPr>
        <w:t>Janeski</w:t>
      </w:r>
      <w:proofErr w:type="spellEnd"/>
      <w:r w:rsidR="00AA71BB" w:rsidRPr="00E83060">
        <w:rPr>
          <w:rFonts w:ascii="Times New Roman" w:hAnsi="Times New Roman" w:cs="Times New Roman"/>
          <w:sz w:val="24"/>
          <w:szCs w:val="24"/>
        </w:rPr>
        <w:t>, treating the cause, an infection, of her behavior</w:t>
      </w:r>
      <w:r w:rsidR="00C1625D" w:rsidRPr="00E83060">
        <w:rPr>
          <w:rFonts w:ascii="Times New Roman" w:hAnsi="Times New Roman" w:cs="Times New Roman"/>
          <w:sz w:val="24"/>
          <w:szCs w:val="24"/>
        </w:rPr>
        <w:t xml:space="preserve">. </w:t>
      </w:r>
    </w:p>
    <w:p w:rsidR="00C1625D" w:rsidRPr="00E83060" w:rsidRDefault="00C1625D" w:rsidP="00E83060">
      <w:pPr>
        <w:spacing w:after="240" w:line="360" w:lineRule="auto"/>
        <w:rPr>
          <w:sz w:val="24"/>
          <w:szCs w:val="24"/>
        </w:rPr>
      </w:pPr>
      <w:r w:rsidRPr="00E83060">
        <w:rPr>
          <w:rFonts w:ascii="Times New Roman" w:hAnsi="Times New Roman" w:cs="Times New Roman"/>
          <w:sz w:val="24"/>
          <w:szCs w:val="24"/>
        </w:rPr>
        <w:t xml:space="preserve">What would have happened if </w:t>
      </w:r>
      <w:r w:rsidR="001D3540" w:rsidRPr="00E83060">
        <w:rPr>
          <w:rFonts w:ascii="Times New Roman" w:hAnsi="Times New Roman" w:cs="Times New Roman"/>
          <w:sz w:val="24"/>
          <w:szCs w:val="24"/>
        </w:rPr>
        <w:t xml:space="preserve">this had </w:t>
      </w:r>
      <w:r w:rsidR="002263F6" w:rsidRPr="00E83060">
        <w:rPr>
          <w:rFonts w:ascii="Times New Roman" w:hAnsi="Times New Roman" w:cs="Times New Roman"/>
          <w:sz w:val="24"/>
          <w:szCs w:val="24"/>
        </w:rPr>
        <w:t>occurred</w:t>
      </w:r>
      <w:r w:rsidR="001D3540" w:rsidRPr="00E83060">
        <w:rPr>
          <w:rFonts w:ascii="Times New Roman" w:hAnsi="Times New Roman" w:cs="Times New Roman"/>
          <w:sz w:val="24"/>
          <w:szCs w:val="24"/>
        </w:rPr>
        <w:t xml:space="preserve"> to </w:t>
      </w:r>
      <w:proofErr w:type="spellStart"/>
      <w:r w:rsidRPr="00E83060">
        <w:rPr>
          <w:rFonts w:ascii="Times New Roman" w:hAnsi="Times New Roman" w:cs="Times New Roman"/>
          <w:sz w:val="24"/>
          <w:szCs w:val="24"/>
        </w:rPr>
        <w:t>Mrs.J</w:t>
      </w:r>
      <w:proofErr w:type="spellEnd"/>
      <w:r w:rsidRPr="00E83060">
        <w:rPr>
          <w:rFonts w:ascii="Times New Roman" w:hAnsi="Times New Roman" w:cs="Times New Roman"/>
          <w:sz w:val="24"/>
          <w:szCs w:val="24"/>
        </w:rPr>
        <w:t xml:space="preserve"> on evenings or nights with no RN present</w:t>
      </w:r>
      <w:r w:rsidR="002263F6" w:rsidRPr="00E83060">
        <w:rPr>
          <w:rFonts w:ascii="Times New Roman" w:hAnsi="Times New Roman" w:cs="Times New Roman"/>
          <w:sz w:val="24"/>
          <w:szCs w:val="24"/>
        </w:rPr>
        <w:t>?</w:t>
      </w:r>
      <w:r w:rsidRPr="00E83060">
        <w:rPr>
          <w:rFonts w:ascii="Times New Roman" w:hAnsi="Times New Roman" w:cs="Times New Roman"/>
          <w:sz w:val="24"/>
          <w:szCs w:val="24"/>
        </w:rPr>
        <w:t xml:space="preserve"> The LPN</w:t>
      </w:r>
      <w:r w:rsidR="001D3540" w:rsidRPr="00E83060">
        <w:rPr>
          <w:rFonts w:ascii="Times New Roman" w:hAnsi="Times New Roman" w:cs="Times New Roman"/>
          <w:sz w:val="24"/>
          <w:szCs w:val="24"/>
        </w:rPr>
        <w:t>,</w:t>
      </w:r>
      <w:r w:rsidRPr="00E83060">
        <w:rPr>
          <w:rFonts w:ascii="Times New Roman" w:hAnsi="Times New Roman" w:cs="Times New Roman"/>
          <w:sz w:val="24"/>
          <w:szCs w:val="24"/>
        </w:rPr>
        <w:t xml:space="preserve"> noting Mrs. </w:t>
      </w:r>
      <w:proofErr w:type="spellStart"/>
      <w:r w:rsidRPr="00E83060">
        <w:rPr>
          <w:rFonts w:ascii="Times New Roman" w:hAnsi="Times New Roman" w:cs="Times New Roman"/>
          <w:sz w:val="24"/>
          <w:szCs w:val="24"/>
        </w:rPr>
        <w:t>Janeski</w:t>
      </w:r>
      <w:proofErr w:type="spellEnd"/>
      <w:r w:rsidRPr="00E83060">
        <w:rPr>
          <w:rFonts w:ascii="Times New Roman" w:hAnsi="Times New Roman" w:cs="Times New Roman"/>
          <w:sz w:val="24"/>
          <w:szCs w:val="24"/>
        </w:rPr>
        <w:t>’ behavior</w:t>
      </w:r>
      <w:r w:rsidR="001D3540" w:rsidRPr="00E83060">
        <w:rPr>
          <w:rFonts w:ascii="Times New Roman" w:hAnsi="Times New Roman" w:cs="Times New Roman"/>
          <w:sz w:val="24"/>
          <w:szCs w:val="24"/>
        </w:rPr>
        <w:t>,</w:t>
      </w:r>
      <w:r w:rsidRPr="00E83060">
        <w:rPr>
          <w:rFonts w:ascii="Times New Roman" w:hAnsi="Times New Roman" w:cs="Times New Roman"/>
          <w:sz w:val="24"/>
          <w:szCs w:val="24"/>
        </w:rPr>
        <w:t xml:space="preserve"> might have called the physician for an antipsychotic to control the behavior during the night or have asked permission to send her to the hospital</w:t>
      </w:r>
      <w:r w:rsidR="001D3540" w:rsidRPr="00E83060">
        <w:rPr>
          <w:rFonts w:ascii="Times New Roman" w:hAnsi="Times New Roman" w:cs="Times New Roman"/>
          <w:sz w:val="24"/>
          <w:szCs w:val="24"/>
        </w:rPr>
        <w:t>. Either outcome would have been harmful to Mrs. J.</w:t>
      </w:r>
    </w:p>
    <w:p w:rsidR="00503C37" w:rsidRDefault="00503C37" w:rsidP="00E83060">
      <w:pPr>
        <w:spacing w:after="0" w:line="360" w:lineRule="auto"/>
        <w:rPr>
          <w:rFonts w:ascii="Times New Roman" w:hAnsi="Times New Roman" w:cs="Times New Roman"/>
          <w:b/>
          <w:sz w:val="32"/>
          <w:szCs w:val="32"/>
        </w:rPr>
      </w:pPr>
      <w:r w:rsidRPr="00E83060">
        <w:rPr>
          <w:rFonts w:ascii="Times New Roman" w:hAnsi="Times New Roman" w:cs="Times New Roman"/>
          <w:b/>
          <w:sz w:val="24"/>
          <w:szCs w:val="24"/>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RN Support Slide</w:t>
      </w:r>
    </w:p>
    <w:p w:rsidR="003D4EFD" w:rsidRPr="00B2793B" w:rsidRDefault="003D4EFD" w:rsidP="003D4EFD">
      <w:pPr>
        <w:ind w:left="1440" w:firstLine="720"/>
        <w:rPr>
          <w:rFonts w:ascii="Times New Roman" w:hAnsi="Times New Roman" w:cs="Times New Roman"/>
        </w:rPr>
      </w:pPr>
      <w:r w:rsidRPr="00B2793B">
        <w:rPr>
          <w:rFonts w:ascii="Times New Roman" w:hAnsi="Times New Roman" w:cs="Times New Roman"/>
          <w:b/>
          <w:sz w:val="28"/>
          <w:szCs w:val="28"/>
        </w:rPr>
        <w:t>Support for 24 hour RN Staffing</w:t>
      </w:r>
    </w:p>
    <w:p w:rsidR="003D4EFD" w:rsidRDefault="003D4EFD" w:rsidP="003D4EFD">
      <w:pPr>
        <w:pStyle w:val="ListParagraph"/>
        <w:numPr>
          <w:ilvl w:val="0"/>
          <w:numId w:val="1"/>
        </w:numPr>
        <w:spacing w:after="120"/>
        <w:rPr>
          <w:rFonts w:ascii="Times New Roman" w:hAnsi="Times New Roman" w:cs="Times New Roman"/>
        </w:rPr>
      </w:pPr>
      <w:r w:rsidRPr="00B2793B">
        <w:rPr>
          <w:rFonts w:ascii="Times New Roman" w:hAnsi="Times New Roman" w:cs="Times New Roman"/>
          <w:sz w:val="24"/>
          <w:szCs w:val="24"/>
        </w:rPr>
        <w:t xml:space="preserve">Research on RN staffing in acute care hospitals strongly supports that higher RN staffing is associated with lower adverse outcomes and higher quality of care </w:t>
      </w:r>
      <w:r w:rsidRPr="00B2793B">
        <w:rPr>
          <w:rFonts w:ascii="Times New Roman" w:hAnsi="Times New Roman" w:cs="Times New Roman"/>
        </w:rPr>
        <w:t>(</w:t>
      </w:r>
      <w:proofErr w:type="spellStart"/>
      <w:r>
        <w:rPr>
          <w:rFonts w:ascii="Times New Roman" w:hAnsi="Times New Roman" w:cs="Times New Roman"/>
        </w:rPr>
        <w:t>Welton</w:t>
      </w:r>
      <w:proofErr w:type="spellEnd"/>
      <w:r>
        <w:rPr>
          <w:rFonts w:ascii="Times New Roman" w:hAnsi="Times New Roman" w:cs="Times New Roman"/>
        </w:rPr>
        <w:t>)</w:t>
      </w:r>
    </w:p>
    <w:p w:rsidR="003D4EFD" w:rsidRPr="00B2793B" w:rsidRDefault="003D4EFD" w:rsidP="003D4EFD">
      <w:pPr>
        <w:pStyle w:val="ListParagraph"/>
        <w:spacing w:after="120"/>
        <w:rPr>
          <w:rFonts w:ascii="Times New Roman" w:hAnsi="Times New Roman" w:cs="Times New Roman"/>
        </w:rPr>
      </w:pPr>
    </w:p>
    <w:p w:rsidR="003D4EFD" w:rsidRPr="00B2793B" w:rsidRDefault="003D4EFD" w:rsidP="003D4EFD">
      <w:pPr>
        <w:pStyle w:val="ListParagraph"/>
        <w:numPr>
          <w:ilvl w:val="0"/>
          <w:numId w:val="1"/>
        </w:numPr>
        <w:spacing w:after="120"/>
        <w:rPr>
          <w:rFonts w:ascii="Times New Roman" w:hAnsi="Times New Roman" w:cs="Times New Roman"/>
          <w:sz w:val="24"/>
          <w:szCs w:val="24"/>
        </w:rPr>
      </w:pPr>
      <w:r w:rsidRPr="00B2793B">
        <w:rPr>
          <w:rFonts w:ascii="Times New Roman" w:hAnsi="Times New Roman" w:cs="Times New Roman"/>
          <w:sz w:val="24"/>
          <w:szCs w:val="24"/>
        </w:rPr>
        <w:t>These findings have dramatic implications for RN staffing in Nursing Homes</w:t>
      </w:r>
    </w:p>
    <w:p w:rsidR="003D4EFD" w:rsidRPr="00B2793B" w:rsidRDefault="003D4EFD" w:rsidP="003D4EFD">
      <w:pPr>
        <w:pStyle w:val="ListParagraph"/>
        <w:numPr>
          <w:ilvl w:val="1"/>
          <w:numId w:val="1"/>
        </w:numPr>
        <w:spacing w:after="120"/>
        <w:rPr>
          <w:rFonts w:ascii="Times New Roman" w:hAnsi="Times New Roman" w:cs="Times New Roman"/>
        </w:rPr>
      </w:pPr>
      <w:r w:rsidRPr="00B2793B">
        <w:rPr>
          <w:rFonts w:ascii="Times New Roman" w:hAnsi="Times New Roman" w:cs="Times New Roman"/>
          <w:sz w:val="24"/>
          <w:szCs w:val="24"/>
        </w:rPr>
        <w:t xml:space="preserve">RN staffing in Hospitals is over 10 hours </w:t>
      </w:r>
      <w:proofErr w:type="spellStart"/>
      <w:r w:rsidRPr="00B2793B">
        <w:rPr>
          <w:rFonts w:ascii="Times New Roman" w:hAnsi="Times New Roman" w:cs="Times New Roman"/>
          <w:sz w:val="24"/>
          <w:szCs w:val="24"/>
        </w:rPr>
        <w:t>ppd</w:t>
      </w:r>
      <w:proofErr w:type="spellEnd"/>
      <w:r w:rsidRPr="00B2793B">
        <w:rPr>
          <w:rFonts w:ascii="Times New Roman" w:hAnsi="Times New Roman" w:cs="Times New Roman"/>
          <w:sz w:val="24"/>
          <w:szCs w:val="24"/>
        </w:rPr>
        <w:t xml:space="preserve"> in a 24 hour period (</w:t>
      </w:r>
      <w:proofErr w:type="spellStart"/>
      <w:r w:rsidRPr="00B2793B">
        <w:rPr>
          <w:rFonts w:ascii="Times New Roman" w:hAnsi="Times New Roman" w:cs="Times New Roman"/>
        </w:rPr>
        <w:t>Welton</w:t>
      </w:r>
      <w:proofErr w:type="spellEnd"/>
      <w:r w:rsidRPr="00B2793B">
        <w:rPr>
          <w:rFonts w:ascii="Times New Roman" w:hAnsi="Times New Roman" w:cs="Times New Roman"/>
        </w:rPr>
        <w:t>)</w:t>
      </w:r>
    </w:p>
    <w:p w:rsidR="003D4EFD" w:rsidRDefault="003D4EFD" w:rsidP="003D4EFD">
      <w:pPr>
        <w:pStyle w:val="ListParagraph"/>
        <w:numPr>
          <w:ilvl w:val="1"/>
          <w:numId w:val="1"/>
        </w:numPr>
        <w:spacing w:after="120"/>
        <w:rPr>
          <w:rFonts w:ascii="Times New Roman" w:hAnsi="Times New Roman" w:cs="Times New Roman"/>
          <w:sz w:val="24"/>
          <w:szCs w:val="24"/>
        </w:rPr>
      </w:pPr>
      <w:r w:rsidRPr="00B2793B">
        <w:rPr>
          <w:rFonts w:ascii="Times New Roman" w:hAnsi="Times New Roman" w:cs="Times New Roman"/>
          <w:sz w:val="24"/>
          <w:szCs w:val="24"/>
        </w:rPr>
        <w:t xml:space="preserve">RN staffing in nursing homes averages 30-38 </w:t>
      </w:r>
      <w:proofErr w:type="spellStart"/>
      <w:r w:rsidRPr="00B2793B">
        <w:rPr>
          <w:rFonts w:ascii="Times New Roman" w:hAnsi="Times New Roman" w:cs="Times New Roman"/>
          <w:sz w:val="24"/>
          <w:szCs w:val="24"/>
        </w:rPr>
        <w:t>mprd</w:t>
      </w:r>
      <w:proofErr w:type="spellEnd"/>
      <w:r w:rsidRPr="00B2793B">
        <w:rPr>
          <w:rFonts w:ascii="Times New Roman" w:hAnsi="Times New Roman" w:cs="Times New Roman"/>
          <w:sz w:val="24"/>
          <w:szCs w:val="24"/>
        </w:rPr>
        <w:t xml:space="preserve"> in a 24 hour period (</w:t>
      </w:r>
      <w:r w:rsidRPr="00B2793B">
        <w:rPr>
          <w:rFonts w:ascii="Times New Roman" w:hAnsi="Times New Roman" w:cs="Times New Roman"/>
        </w:rPr>
        <w:t>Harrington</w:t>
      </w:r>
      <w:r w:rsidRPr="00B2793B">
        <w:rPr>
          <w:rFonts w:ascii="Times New Roman" w:hAnsi="Times New Roman" w:cs="Times New Roman"/>
          <w:sz w:val="24"/>
          <w:szCs w:val="24"/>
        </w:rPr>
        <w:t>)</w:t>
      </w:r>
    </w:p>
    <w:p w:rsidR="003D4EFD" w:rsidRPr="00187AF7" w:rsidRDefault="003D4EFD" w:rsidP="003D4EFD">
      <w:pPr>
        <w:pStyle w:val="ListParagraph"/>
        <w:spacing w:after="120"/>
        <w:ind w:left="1440"/>
        <w:rPr>
          <w:rFonts w:ascii="Times New Roman" w:hAnsi="Times New Roman" w:cs="Times New Roman"/>
          <w:sz w:val="24"/>
          <w:szCs w:val="24"/>
        </w:rPr>
      </w:pPr>
    </w:p>
    <w:p w:rsidR="003D4EFD" w:rsidRPr="00B2793B" w:rsidRDefault="003D4EFD" w:rsidP="003D4EFD">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Castle s</w:t>
      </w:r>
      <w:r w:rsidRPr="00B2793B">
        <w:rPr>
          <w:rFonts w:ascii="Times New Roman" w:hAnsi="Times New Roman" w:cs="Times New Roman"/>
          <w:sz w:val="24"/>
          <w:szCs w:val="24"/>
        </w:rPr>
        <w:t>ynthesized the research on nurse staffing in nursing homes over a 15 year period and found results consistent with those in acute care settings</w:t>
      </w:r>
    </w:p>
    <w:p w:rsidR="003D4EFD" w:rsidRDefault="003D4EFD" w:rsidP="003D4EFD">
      <w:pPr>
        <w:pStyle w:val="ListParagraph"/>
        <w:numPr>
          <w:ilvl w:val="1"/>
          <w:numId w:val="1"/>
        </w:numPr>
        <w:spacing w:after="120"/>
        <w:rPr>
          <w:rFonts w:ascii="Times New Roman" w:hAnsi="Times New Roman" w:cs="Times New Roman"/>
          <w:sz w:val="24"/>
          <w:szCs w:val="24"/>
        </w:rPr>
      </w:pPr>
      <w:r w:rsidRPr="001E54F1">
        <w:rPr>
          <w:rFonts w:ascii="Times New Roman" w:hAnsi="Times New Roman" w:cs="Times New Roman"/>
          <w:sz w:val="24"/>
          <w:szCs w:val="24"/>
        </w:rPr>
        <w:t>Higher nurse staffing levels were positively and significantly correlated with improvements in 40% of the quality indicators studied</w:t>
      </w:r>
    </w:p>
    <w:p w:rsidR="003D4EFD" w:rsidRPr="001E54F1" w:rsidRDefault="003D4EFD" w:rsidP="003D4EFD">
      <w:pPr>
        <w:pStyle w:val="ListParagraph"/>
        <w:spacing w:after="120"/>
        <w:ind w:left="1440"/>
        <w:rPr>
          <w:rFonts w:ascii="Times New Roman" w:hAnsi="Times New Roman" w:cs="Times New Roman"/>
          <w:sz w:val="24"/>
          <w:szCs w:val="24"/>
        </w:rPr>
      </w:pPr>
    </w:p>
    <w:p w:rsidR="003D4EFD" w:rsidRDefault="003D4EFD" w:rsidP="003D4EFD">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lastRenderedPageBreak/>
        <w:t>Low numbers of RNs force LPNs to function outside their legal scope of practice (</w:t>
      </w:r>
      <w:proofErr w:type="spellStart"/>
      <w:r>
        <w:rPr>
          <w:rFonts w:ascii="Times New Roman" w:hAnsi="Times New Roman" w:cs="Times New Roman"/>
          <w:sz w:val="24"/>
          <w:szCs w:val="24"/>
        </w:rPr>
        <w:t>Corazzini</w:t>
      </w:r>
      <w:proofErr w:type="spellEnd"/>
      <w:r>
        <w:rPr>
          <w:rFonts w:ascii="Times New Roman" w:hAnsi="Times New Roman" w:cs="Times New Roman"/>
          <w:sz w:val="24"/>
          <w:szCs w:val="24"/>
        </w:rPr>
        <w:t xml:space="preserve"> et al 2013a,b)</w:t>
      </w:r>
    </w:p>
    <w:p w:rsidR="003D4EFD" w:rsidRDefault="003D4EFD" w:rsidP="003D4EFD">
      <w:pPr>
        <w:pStyle w:val="ListParagraph"/>
        <w:spacing w:after="120"/>
        <w:rPr>
          <w:rFonts w:ascii="Times New Roman" w:hAnsi="Times New Roman" w:cs="Times New Roman"/>
          <w:sz w:val="24"/>
          <w:szCs w:val="24"/>
        </w:rPr>
      </w:pPr>
    </w:p>
    <w:p w:rsidR="003D4EFD" w:rsidRPr="00671CF9" w:rsidRDefault="003D4EFD" w:rsidP="003D4EFD">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Three Institute of Medicine reports have recommended 24 hour RNs  (2001,1996, 1986)</w:t>
      </w:r>
    </w:p>
    <w:p w:rsidR="003D4EFD" w:rsidRPr="00863CC9" w:rsidRDefault="003D4EFD" w:rsidP="003D4EFD">
      <w:pPr>
        <w:spacing w:after="120"/>
        <w:ind w:left="720"/>
        <w:rPr>
          <w:rFonts w:ascii="Times New Roman" w:hAnsi="Times New Roman" w:cs="Times New Roman"/>
          <w:sz w:val="24"/>
          <w:szCs w:val="24"/>
        </w:rPr>
      </w:pPr>
    </w:p>
    <w:p w:rsidR="003D4EFD" w:rsidRPr="00E83060" w:rsidRDefault="003D4EFD" w:rsidP="00E83060">
      <w:pPr>
        <w:spacing w:after="240" w:line="360" w:lineRule="auto"/>
        <w:rPr>
          <w:rFonts w:ascii="Times New Roman" w:hAnsi="Times New Roman" w:cs="Times New Roman"/>
          <w:b/>
          <w:sz w:val="24"/>
          <w:szCs w:val="24"/>
        </w:rPr>
      </w:pPr>
    </w:p>
    <w:p w:rsidR="00503C37" w:rsidRPr="00E83060" w:rsidRDefault="001D3540" w:rsidP="00E83060">
      <w:pPr>
        <w:spacing w:after="240" w:line="360" w:lineRule="auto"/>
        <w:rPr>
          <w:rFonts w:ascii="Times New Roman" w:hAnsi="Times New Roman" w:cs="Times New Roman"/>
          <w:b/>
          <w:sz w:val="24"/>
          <w:szCs w:val="24"/>
        </w:rPr>
      </w:pPr>
      <w:r w:rsidRPr="00E83060">
        <w:rPr>
          <w:rFonts w:ascii="Times New Roman" w:hAnsi="Times New Roman" w:cs="Times New Roman"/>
          <w:b/>
          <w:sz w:val="24"/>
          <w:szCs w:val="24"/>
        </w:rPr>
        <w:t>This story makes it obvious w</w:t>
      </w:r>
      <w:r w:rsidR="00503C37" w:rsidRPr="00E83060">
        <w:rPr>
          <w:rFonts w:ascii="Times New Roman" w:hAnsi="Times New Roman" w:cs="Times New Roman"/>
          <w:b/>
          <w:sz w:val="24"/>
          <w:szCs w:val="24"/>
        </w:rPr>
        <w:t xml:space="preserve">hy we </w:t>
      </w:r>
      <w:r w:rsidRPr="00E83060">
        <w:rPr>
          <w:rFonts w:ascii="Times New Roman" w:hAnsi="Times New Roman" w:cs="Times New Roman"/>
          <w:b/>
          <w:sz w:val="24"/>
          <w:szCs w:val="24"/>
        </w:rPr>
        <w:t>are fighting for the 24 hour RN.</w:t>
      </w:r>
    </w:p>
    <w:p w:rsidR="00503C37" w:rsidRPr="00E83060" w:rsidRDefault="00503C37" w:rsidP="00E83060">
      <w:pPr>
        <w:spacing w:after="240" w:line="360" w:lineRule="auto"/>
        <w:rPr>
          <w:rFonts w:ascii="Times New Roman" w:hAnsi="Times New Roman" w:cs="Times New Roman"/>
          <w:sz w:val="24"/>
          <w:szCs w:val="24"/>
        </w:rPr>
      </w:pPr>
      <w:r w:rsidRPr="00E83060">
        <w:rPr>
          <w:rFonts w:ascii="Times New Roman" w:hAnsi="Times New Roman" w:cs="Times New Roman"/>
          <w:sz w:val="24"/>
          <w:szCs w:val="24"/>
        </w:rPr>
        <w:t>We know that without more RN oversight, LPNs and CNAs can’t improve care</w:t>
      </w:r>
    </w:p>
    <w:p w:rsidR="00503C37" w:rsidRPr="00E83060" w:rsidRDefault="00503C37" w:rsidP="00E83060">
      <w:pPr>
        <w:spacing w:after="240" w:line="360" w:lineRule="auto"/>
        <w:ind w:firstLine="720"/>
        <w:rPr>
          <w:rFonts w:ascii="Times New Roman" w:hAnsi="Times New Roman" w:cs="Times New Roman"/>
          <w:sz w:val="24"/>
          <w:szCs w:val="24"/>
        </w:rPr>
      </w:pPr>
      <w:r w:rsidRPr="00E83060">
        <w:rPr>
          <w:rFonts w:ascii="Times New Roman" w:hAnsi="Times New Roman" w:cs="Times New Roman"/>
          <w:sz w:val="24"/>
          <w:szCs w:val="24"/>
        </w:rPr>
        <w:t>A patient in a hospital receives 10 registered nurse</w:t>
      </w:r>
      <w:r w:rsidRPr="00E83060">
        <w:rPr>
          <w:rFonts w:ascii="Times New Roman" w:hAnsi="Times New Roman" w:cs="Times New Roman"/>
          <w:sz w:val="24"/>
          <w:szCs w:val="24"/>
          <w:u w:val="single"/>
        </w:rPr>
        <w:t xml:space="preserve"> hours </w:t>
      </w:r>
      <w:r w:rsidRPr="00E83060">
        <w:rPr>
          <w:rFonts w:ascii="Times New Roman" w:hAnsi="Times New Roman" w:cs="Times New Roman"/>
          <w:sz w:val="24"/>
          <w:szCs w:val="24"/>
        </w:rPr>
        <w:t xml:space="preserve">per patient day.  </w:t>
      </w:r>
      <w:r w:rsidRPr="00E83060">
        <w:rPr>
          <w:rFonts w:ascii="Times New Roman" w:hAnsi="Times New Roman" w:cs="Times New Roman"/>
          <w:sz w:val="24"/>
          <w:szCs w:val="24"/>
          <w:u w:val="single"/>
        </w:rPr>
        <w:t xml:space="preserve"> </w:t>
      </w:r>
      <w:proofErr w:type="spellStart"/>
      <w:r w:rsidRPr="00E83060">
        <w:rPr>
          <w:rFonts w:ascii="Times New Roman" w:hAnsi="Times New Roman" w:cs="Times New Roman"/>
          <w:sz w:val="24"/>
          <w:szCs w:val="24"/>
          <w:u w:val="single"/>
        </w:rPr>
        <w:t>Startingly</w:t>
      </w:r>
      <w:proofErr w:type="spellEnd"/>
      <w:r w:rsidRPr="00E83060">
        <w:rPr>
          <w:rFonts w:ascii="Times New Roman" w:hAnsi="Times New Roman" w:cs="Times New Roman"/>
          <w:sz w:val="24"/>
          <w:szCs w:val="24"/>
        </w:rPr>
        <w:t xml:space="preserve">, when he goes across the street to rehab, that same resident gets 30-38 minutes of RN care a day.  Hospital nursing research strongly links higher RN staffing with quality, which has </w:t>
      </w:r>
      <w:r w:rsidRPr="00E83060">
        <w:rPr>
          <w:rFonts w:ascii="Times New Roman" w:hAnsi="Times New Roman" w:cs="Times New Roman"/>
          <w:sz w:val="24"/>
          <w:szCs w:val="24"/>
          <w:u w:val="single"/>
        </w:rPr>
        <w:t>dramatic implications</w:t>
      </w:r>
      <w:r w:rsidRPr="00E83060">
        <w:rPr>
          <w:rFonts w:ascii="Times New Roman" w:hAnsi="Times New Roman" w:cs="Times New Roman"/>
          <w:sz w:val="24"/>
          <w:szCs w:val="24"/>
        </w:rPr>
        <w:t xml:space="preserve"> for nursing homes. </w:t>
      </w:r>
    </w:p>
    <w:p w:rsidR="00503C37" w:rsidRPr="00E83060" w:rsidRDefault="00503C37" w:rsidP="00E83060">
      <w:pPr>
        <w:spacing w:after="240" w:line="360" w:lineRule="auto"/>
        <w:ind w:firstLine="720"/>
        <w:rPr>
          <w:rFonts w:ascii="Times New Roman" w:hAnsi="Times New Roman" w:cs="Times New Roman"/>
          <w:sz w:val="24"/>
          <w:szCs w:val="24"/>
        </w:rPr>
      </w:pPr>
      <w:r w:rsidRPr="00E83060">
        <w:rPr>
          <w:rFonts w:ascii="Times New Roman" w:hAnsi="Times New Roman" w:cs="Times New Roman"/>
          <w:sz w:val="24"/>
          <w:szCs w:val="24"/>
        </w:rPr>
        <w:t xml:space="preserve">While there is plenty of evidence showing insufficient RNs lead to poorer quality outcomes, the evidence is inconsistent in </w:t>
      </w:r>
      <w:r w:rsidRPr="00E83060">
        <w:rPr>
          <w:rFonts w:ascii="Times New Roman" w:hAnsi="Times New Roman" w:cs="Times New Roman"/>
          <w:sz w:val="24"/>
          <w:szCs w:val="24"/>
          <w:u w:val="single"/>
        </w:rPr>
        <w:t>methods, measures and outcomes</w:t>
      </w:r>
      <w:r w:rsidRPr="00E83060">
        <w:rPr>
          <w:rFonts w:ascii="Times New Roman" w:hAnsi="Times New Roman" w:cs="Times New Roman"/>
          <w:sz w:val="24"/>
          <w:szCs w:val="24"/>
        </w:rPr>
        <w:t xml:space="preserve">. To counter this, a premier researcher, Nick Castle conducted a longitudinal study of almost 4000 nursing homes examining the relationship between staffing characteristics such as levels of staff, use of agency staff, staff stability, and staff turnover  and 4 quality indicators (physical restraint use, catheter use, pain management and pressure sores). He found high RN staffing is associated with higher quality of care. In another study, he found increased nursing staff turnover without an RN. </w:t>
      </w:r>
    </w:p>
    <w:p w:rsidR="00503C37" w:rsidRPr="00E83060" w:rsidRDefault="00503C37" w:rsidP="00E83060">
      <w:pPr>
        <w:spacing w:after="240" w:line="360" w:lineRule="auto"/>
        <w:ind w:firstLine="720"/>
        <w:rPr>
          <w:rFonts w:ascii="Times New Roman" w:hAnsi="Times New Roman" w:cs="Times New Roman"/>
          <w:sz w:val="24"/>
          <w:szCs w:val="24"/>
        </w:rPr>
      </w:pPr>
      <w:r w:rsidRPr="00E83060">
        <w:rPr>
          <w:rFonts w:ascii="Times New Roman" w:hAnsi="Times New Roman" w:cs="Times New Roman"/>
          <w:sz w:val="24"/>
          <w:szCs w:val="24"/>
        </w:rPr>
        <w:t xml:space="preserve">We </w:t>
      </w:r>
      <w:r w:rsidRPr="00E83060">
        <w:rPr>
          <w:rFonts w:ascii="Times New Roman" w:hAnsi="Times New Roman" w:cs="Times New Roman"/>
          <w:sz w:val="24"/>
          <w:szCs w:val="24"/>
          <w:u w:val="single"/>
        </w:rPr>
        <w:t>also</w:t>
      </w:r>
      <w:r w:rsidRPr="00E83060">
        <w:rPr>
          <w:rFonts w:ascii="Times New Roman" w:hAnsi="Times New Roman" w:cs="Times New Roman"/>
          <w:sz w:val="24"/>
          <w:szCs w:val="24"/>
        </w:rPr>
        <w:t xml:space="preserve"> know that low numbers of RNs result in LPNs functioning outside their legal scope of practice (</w:t>
      </w:r>
      <w:proofErr w:type="spellStart"/>
      <w:r w:rsidRPr="00E83060">
        <w:rPr>
          <w:rFonts w:ascii="Times New Roman" w:hAnsi="Times New Roman" w:cs="Times New Roman"/>
          <w:sz w:val="24"/>
          <w:szCs w:val="24"/>
        </w:rPr>
        <w:t>Corizzini</w:t>
      </w:r>
      <w:proofErr w:type="spellEnd"/>
      <w:r w:rsidRPr="00E83060">
        <w:rPr>
          <w:rFonts w:ascii="Times New Roman" w:hAnsi="Times New Roman" w:cs="Times New Roman"/>
          <w:sz w:val="24"/>
          <w:szCs w:val="24"/>
        </w:rPr>
        <w:t xml:space="preserve"> 2013)</w:t>
      </w:r>
    </w:p>
    <w:p w:rsidR="00503C37" w:rsidRPr="00E83060" w:rsidRDefault="00503C37" w:rsidP="00E83060">
      <w:pPr>
        <w:spacing w:after="240" w:line="360" w:lineRule="auto"/>
        <w:rPr>
          <w:rFonts w:ascii="Times New Roman" w:hAnsi="Times New Roman" w:cs="Times New Roman"/>
          <w:sz w:val="24"/>
          <w:szCs w:val="24"/>
        </w:rPr>
      </w:pPr>
      <w:r w:rsidRPr="00E83060">
        <w:rPr>
          <w:rFonts w:ascii="Times New Roman" w:hAnsi="Times New Roman" w:cs="Times New Roman"/>
          <w:sz w:val="24"/>
          <w:szCs w:val="24"/>
        </w:rPr>
        <w:t>Finally, the Institute of Medicine has consistently recommended 24 hour RN staffing in 2001</w:t>
      </w:r>
      <w:proofErr w:type="gramStart"/>
      <w:r w:rsidRPr="00E83060">
        <w:rPr>
          <w:rFonts w:ascii="Times New Roman" w:hAnsi="Times New Roman" w:cs="Times New Roman"/>
          <w:sz w:val="24"/>
          <w:szCs w:val="24"/>
        </w:rPr>
        <w:t>,1996</w:t>
      </w:r>
      <w:proofErr w:type="gramEnd"/>
      <w:r w:rsidRPr="00E83060">
        <w:rPr>
          <w:rFonts w:ascii="Times New Roman" w:hAnsi="Times New Roman" w:cs="Times New Roman"/>
          <w:sz w:val="24"/>
          <w:szCs w:val="24"/>
        </w:rPr>
        <w:t xml:space="preserve">, 1986. </w:t>
      </w:r>
    </w:p>
    <w:p w:rsidR="00503C37" w:rsidRPr="00E83060" w:rsidRDefault="00503C37" w:rsidP="00E83060">
      <w:pPr>
        <w:spacing w:line="360" w:lineRule="auto"/>
        <w:ind w:firstLine="720"/>
        <w:rPr>
          <w:sz w:val="24"/>
          <w:szCs w:val="24"/>
        </w:rPr>
      </w:pPr>
      <w:r w:rsidRPr="00E83060">
        <w:rPr>
          <w:sz w:val="24"/>
          <w:szCs w:val="24"/>
        </w:rPr>
        <w:t xml:space="preserve">Slide: </w:t>
      </w:r>
    </w:p>
    <w:p w:rsidR="00503C37" w:rsidRPr="00AC03C7" w:rsidRDefault="00503C37" w:rsidP="00503C37">
      <w:pPr>
        <w:rPr>
          <w:rFonts w:eastAsia="Times New Roman"/>
        </w:rPr>
      </w:pPr>
      <w:r w:rsidRPr="00173A53">
        <w:rPr>
          <w:rFonts w:eastAsia="Times New Roman"/>
        </w:rPr>
        <w:object w:dxaOrig="7202" w:dyaOrig="5399">
          <v:shape id="_x0000_i1025" type="#_x0000_t75" style="width:5in;height:270.15pt" o:ole="">
            <v:imagedata r:id="rId7" o:title=""/>
          </v:shape>
          <o:OLEObject Type="Embed" ProgID="PowerPoint.Slide.12" ShapeID="_x0000_i1025" DrawAspect="Content" ObjectID="_1492952635" r:id="rId8"/>
        </w:object>
      </w:r>
    </w:p>
    <w:p w:rsidR="00503C37" w:rsidRDefault="00503C37" w:rsidP="00503C37">
      <w:pPr>
        <w:ind w:firstLine="720"/>
      </w:pPr>
    </w:p>
    <w:sectPr w:rsidR="00503C37" w:rsidSect="00271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7787"/>
    <w:multiLevelType w:val="hybridMultilevel"/>
    <w:tmpl w:val="B4EEC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432DD"/>
    <w:multiLevelType w:val="hybridMultilevel"/>
    <w:tmpl w:val="FAB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1361F"/>
    <w:rsid w:val="001723F4"/>
    <w:rsid w:val="001B42F3"/>
    <w:rsid w:val="001D3540"/>
    <w:rsid w:val="002263F6"/>
    <w:rsid w:val="0027120B"/>
    <w:rsid w:val="003D4EFD"/>
    <w:rsid w:val="003D5C03"/>
    <w:rsid w:val="003D7923"/>
    <w:rsid w:val="004924A8"/>
    <w:rsid w:val="00503C37"/>
    <w:rsid w:val="0085380C"/>
    <w:rsid w:val="0090348E"/>
    <w:rsid w:val="009B10E0"/>
    <w:rsid w:val="00A1361F"/>
    <w:rsid w:val="00AA71BB"/>
    <w:rsid w:val="00C134B5"/>
    <w:rsid w:val="00C1625D"/>
    <w:rsid w:val="00CE3E02"/>
    <w:rsid w:val="00E83060"/>
    <w:rsid w:val="00EF267D"/>
    <w:rsid w:val="00FA2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37"/>
    <w:pPr>
      <w:ind w:left="720"/>
      <w:contextualSpacing/>
    </w:pPr>
  </w:style>
  <w:style w:type="paragraph" w:customStyle="1" w:styleId="Pa11">
    <w:name w:val="Pa11"/>
    <w:basedOn w:val="Normal"/>
    <w:next w:val="Normal"/>
    <w:uiPriority w:val="99"/>
    <w:rsid w:val="00503C37"/>
    <w:pPr>
      <w:autoSpaceDE w:val="0"/>
      <w:autoSpaceDN w:val="0"/>
      <w:adjustRightInd w:val="0"/>
      <w:spacing w:after="0" w:line="191" w:lineRule="atLeast"/>
    </w:pPr>
    <w:rPr>
      <w:rFonts w:ascii="Minion Pro" w:hAnsi="Minion Pro"/>
      <w:sz w:val="24"/>
      <w:szCs w:val="24"/>
    </w:rPr>
  </w:style>
  <w:style w:type="table" w:styleId="TableGrid">
    <w:name w:val="Table Grid"/>
    <w:basedOn w:val="TableNormal"/>
    <w:uiPriority w:val="59"/>
    <w:rsid w:val="003D4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2.sld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EJB</dc:creator>
  <cp:lastModifiedBy>EJB</cp:lastModifiedBy>
  <cp:revision>3</cp:revision>
  <cp:lastPrinted>2015-05-12T15:24:00Z</cp:lastPrinted>
  <dcterms:created xsi:type="dcterms:W3CDTF">2015-05-12T20:12:00Z</dcterms:created>
  <dcterms:modified xsi:type="dcterms:W3CDTF">2015-05-12T20:17:00Z</dcterms:modified>
</cp:coreProperties>
</file>