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0D" w:rsidRDefault="002E5A0D"/>
    <w:p w:rsidR="00C74127" w:rsidRPr="001A08B9" w:rsidRDefault="000F5CDC" w:rsidP="003277D6">
      <w:pPr>
        <w:jc w:val="center"/>
        <w:rPr>
          <w:b/>
          <w:sz w:val="32"/>
          <w:szCs w:val="32"/>
          <w:u w:val="single"/>
        </w:rPr>
      </w:pPr>
      <w:r w:rsidRPr="001A08B9">
        <w:rPr>
          <w:b/>
          <w:sz w:val="32"/>
          <w:szCs w:val="32"/>
          <w:u w:val="single"/>
        </w:rPr>
        <w:t xml:space="preserve">HOW TO </w:t>
      </w:r>
      <w:r w:rsidR="00365A6A" w:rsidRPr="001A08B9">
        <w:rPr>
          <w:b/>
          <w:sz w:val="32"/>
          <w:szCs w:val="32"/>
          <w:u w:val="single"/>
        </w:rPr>
        <w:t>CRAFT</w:t>
      </w:r>
      <w:r w:rsidR="005B79CD" w:rsidRPr="001A08B9">
        <w:rPr>
          <w:b/>
          <w:sz w:val="32"/>
          <w:szCs w:val="32"/>
          <w:u w:val="single"/>
        </w:rPr>
        <w:t xml:space="preserve"> </w:t>
      </w:r>
      <w:r w:rsidR="00C74127" w:rsidRPr="001A08B9">
        <w:rPr>
          <w:b/>
          <w:sz w:val="32"/>
          <w:szCs w:val="32"/>
          <w:u w:val="single"/>
        </w:rPr>
        <w:t>AN EFFECTIVE ADVOCACY MESSAGE</w:t>
      </w:r>
    </w:p>
    <w:p w:rsidR="002E5A0D" w:rsidRPr="007405F3" w:rsidRDefault="00A80B7E" w:rsidP="002E5A0D">
      <w:pPr>
        <w:jc w:val="center"/>
        <w:rPr>
          <w:sz w:val="32"/>
          <w:szCs w:val="32"/>
        </w:rPr>
      </w:pPr>
      <w:r w:rsidRPr="007405F3">
        <w:rPr>
          <w:sz w:val="32"/>
          <w:szCs w:val="32"/>
        </w:rPr>
        <w:t>“Big Six”</w:t>
      </w:r>
    </w:p>
    <w:p w:rsidR="00BA1B0C" w:rsidRPr="00BA4999" w:rsidRDefault="00A80B7E" w:rsidP="00BA1B0C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 w:rsidRPr="00BA1B0C">
        <w:rPr>
          <w:b/>
          <w:sz w:val="24"/>
          <w:szCs w:val="24"/>
        </w:rPr>
        <w:t>Have an opening statement</w:t>
      </w:r>
      <w:r w:rsidR="00146CA6">
        <w:rPr>
          <w:b/>
          <w:sz w:val="24"/>
          <w:szCs w:val="24"/>
        </w:rPr>
        <w:t xml:space="preserve"> that includes your ask</w:t>
      </w:r>
      <w:r w:rsidR="00BA1B0C">
        <w:rPr>
          <w:b/>
          <w:sz w:val="24"/>
          <w:szCs w:val="24"/>
        </w:rPr>
        <w:t xml:space="preserve"> – </w:t>
      </w:r>
      <w:r w:rsidR="00BA1B0C" w:rsidRPr="00BA1B0C">
        <w:rPr>
          <w:sz w:val="24"/>
          <w:szCs w:val="24"/>
        </w:rPr>
        <w:t>Make a statement that gets your audience’s attention right away, perhaps using a dramatic fact. This is your lead-in and should only</w:t>
      </w:r>
      <w:r w:rsidR="005C60BC">
        <w:rPr>
          <w:sz w:val="24"/>
          <w:szCs w:val="24"/>
        </w:rPr>
        <w:t xml:space="preserve"> be</w:t>
      </w:r>
      <w:r w:rsidR="00BA1B0C" w:rsidRPr="00BA1B0C">
        <w:rPr>
          <w:sz w:val="24"/>
          <w:szCs w:val="24"/>
        </w:rPr>
        <w:t xml:space="preserve"> a sentence or two. </w:t>
      </w:r>
      <w:r w:rsidR="005C60BC">
        <w:rPr>
          <w:sz w:val="24"/>
          <w:szCs w:val="24"/>
        </w:rPr>
        <w:t>In addition, make sure to include a positive statement about the decision maker, the issue you’re talking about, and the “ask.”</w:t>
      </w:r>
    </w:p>
    <w:p w:rsidR="00A80B7E" w:rsidRPr="00BA1B0C" w:rsidRDefault="00A80B7E" w:rsidP="002E5A0D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 w:rsidRPr="00BA1B0C">
        <w:rPr>
          <w:b/>
          <w:sz w:val="24"/>
          <w:szCs w:val="24"/>
        </w:rPr>
        <w:t>Present the problem</w:t>
      </w:r>
      <w:r w:rsidR="00BA1B0C">
        <w:rPr>
          <w:b/>
          <w:sz w:val="24"/>
          <w:szCs w:val="24"/>
        </w:rPr>
        <w:t xml:space="preserve"> – </w:t>
      </w:r>
      <w:r w:rsidR="00BA1B0C" w:rsidRPr="00BA1B0C">
        <w:rPr>
          <w:sz w:val="24"/>
          <w:szCs w:val="24"/>
        </w:rPr>
        <w:t>Describe the problem, who it affects,</w:t>
      </w:r>
      <w:r w:rsidR="003A6D0C">
        <w:rPr>
          <w:sz w:val="24"/>
          <w:szCs w:val="24"/>
        </w:rPr>
        <w:t xml:space="preserve"> and</w:t>
      </w:r>
      <w:r w:rsidR="00BA1B0C" w:rsidRPr="00BA1B0C">
        <w:rPr>
          <w:sz w:val="24"/>
          <w:szCs w:val="24"/>
        </w:rPr>
        <w:t xml:space="preserve"> who it impacts.</w:t>
      </w:r>
      <w:r w:rsidR="00BA1B0C">
        <w:rPr>
          <w:b/>
          <w:sz w:val="24"/>
          <w:szCs w:val="24"/>
        </w:rPr>
        <w:t xml:space="preserve"> </w:t>
      </w:r>
    </w:p>
    <w:p w:rsidR="00A80B7E" w:rsidRPr="00BA1B0C" w:rsidRDefault="00A80B7E" w:rsidP="002E5A0D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 w:rsidRPr="00BA1B0C">
        <w:rPr>
          <w:b/>
          <w:sz w:val="24"/>
          <w:szCs w:val="24"/>
        </w:rPr>
        <w:t>Give the facts</w:t>
      </w:r>
      <w:r w:rsidR="00BA1B0C">
        <w:rPr>
          <w:b/>
          <w:sz w:val="24"/>
          <w:szCs w:val="24"/>
        </w:rPr>
        <w:t xml:space="preserve"> – </w:t>
      </w:r>
      <w:r w:rsidR="00BA1B0C" w:rsidRPr="00BA1B0C">
        <w:rPr>
          <w:sz w:val="24"/>
          <w:szCs w:val="24"/>
        </w:rPr>
        <w:t xml:space="preserve">Data is important to demonstrate that a problem exists and to support your position. Look for facts that are relevant to your audience. </w:t>
      </w:r>
    </w:p>
    <w:p w:rsidR="00A80B7E" w:rsidRPr="00BA1B0C" w:rsidRDefault="00A80B7E" w:rsidP="002E5A0D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 w:rsidRPr="00BA1B0C">
        <w:rPr>
          <w:b/>
          <w:sz w:val="24"/>
          <w:szCs w:val="24"/>
        </w:rPr>
        <w:t>Give a personal example or story</w:t>
      </w:r>
      <w:r w:rsidR="00BA1B0C">
        <w:rPr>
          <w:b/>
          <w:sz w:val="24"/>
          <w:szCs w:val="24"/>
        </w:rPr>
        <w:t xml:space="preserve"> – </w:t>
      </w:r>
      <w:r w:rsidR="00BA1B0C" w:rsidRPr="003277D6">
        <w:rPr>
          <w:sz w:val="24"/>
          <w:szCs w:val="24"/>
        </w:rPr>
        <w:t>An example or story puts a human face on the issue and makes it real and more compelling. Again, make sure the example is relevant to your audience, such as an experience a constituent had in a legislator’s district or a resident had in the administrator’s long-term care facility.</w:t>
      </w:r>
      <w:r w:rsidR="00BA1B0C">
        <w:rPr>
          <w:b/>
          <w:sz w:val="24"/>
          <w:szCs w:val="24"/>
        </w:rPr>
        <w:t xml:space="preserve"> </w:t>
      </w:r>
    </w:p>
    <w:p w:rsidR="00A80B7E" w:rsidRPr="00AB67E3" w:rsidRDefault="00A80B7E" w:rsidP="00BA4999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 w:rsidRPr="00BA1B0C">
        <w:rPr>
          <w:b/>
          <w:sz w:val="24"/>
          <w:szCs w:val="24"/>
        </w:rPr>
        <w:t xml:space="preserve">Connect to something that your </w:t>
      </w:r>
      <w:r w:rsidR="00766F2E" w:rsidRPr="00BA1B0C">
        <w:rPr>
          <w:b/>
          <w:sz w:val="24"/>
          <w:szCs w:val="24"/>
        </w:rPr>
        <w:t>audience cares</w:t>
      </w:r>
      <w:r w:rsidR="003277D6">
        <w:rPr>
          <w:b/>
          <w:sz w:val="24"/>
          <w:szCs w:val="24"/>
        </w:rPr>
        <w:t xml:space="preserve"> about, values, wants, </w:t>
      </w:r>
      <w:r w:rsidR="00E225FB">
        <w:rPr>
          <w:b/>
          <w:sz w:val="24"/>
          <w:szCs w:val="24"/>
        </w:rPr>
        <w:t xml:space="preserve">or </w:t>
      </w:r>
      <w:r w:rsidR="003277D6">
        <w:rPr>
          <w:b/>
          <w:sz w:val="24"/>
          <w:szCs w:val="24"/>
        </w:rPr>
        <w:t>needs –</w:t>
      </w:r>
      <w:r w:rsidR="00A44F4A">
        <w:rPr>
          <w:sz w:val="24"/>
          <w:szCs w:val="24"/>
        </w:rPr>
        <w:t xml:space="preserve"> </w:t>
      </w:r>
      <w:r w:rsidR="00D10A2F" w:rsidRPr="003A6D0C">
        <w:rPr>
          <w:sz w:val="24"/>
          <w:szCs w:val="24"/>
        </w:rPr>
        <w:t xml:space="preserve">Learn what you can about the person. For example, </w:t>
      </w:r>
      <w:r w:rsidR="00A44F4A">
        <w:rPr>
          <w:sz w:val="24"/>
          <w:szCs w:val="24"/>
        </w:rPr>
        <w:t>is the legislator an opponent of</w:t>
      </w:r>
      <w:r w:rsidR="009A1445">
        <w:rPr>
          <w:sz w:val="24"/>
          <w:szCs w:val="24"/>
        </w:rPr>
        <w:t xml:space="preserve"> “big government</w:t>
      </w:r>
      <w:r w:rsidR="00D10A2F" w:rsidRPr="003A6D0C">
        <w:rPr>
          <w:sz w:val="24"/>
          <w:szCs w:val="24"/>
        </w:rPr>
        <w:t>”</w:t>
      </w:r>
      <w:r w:rsidR="00A44F4A">
        <w:rPr>
          <w:sz w:val="24"/>
          <w:szCs w:val="24"/>
        </w:rPr>
        <w:t xml:space="preserve">- </w:t>
      </w:r>
      <w:r w:rsidR="00D10A2F" w:rsidRPr="003A6D0C">
        <w:rPr>
          <w:sz w:val="24"/>
          <w:szCs w:val="24"/>
        </w:rPr>
        <w:t xml:space="preserve">or a champion of social issues? Is the long-term care administer concerned about the facility’s reputation in the community or about competition with other providers in the area? </w:t>
      </w:r>
      <w:r w:rsidR="00A44F4A">
        <w:rPr>
          <w:sz w:val="24"/>
          <w:szCs w:val="24"/>
        </w:rPr>
        <w:t>Then use the information to show your audience how this issue and position fit with their interests.</w:t>
      </w:r>
    </w:p>
    <w:p w:rsidR="00AB67E3" w:rsidRPr="00BA4999" w:rsidRDefault="00AB67E3" w:rsidP="00BA4999">
      <w:pPr>
        <w:pStyle w:val="ListParagraph"/>
        <w:numPr>
          <w:ilvl w:val="0"/>
          <w:numId w:val="1"/>
        </w:num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Reiterate </w:t>
      </w:r>
      <w:proofErr w:type="gramStart"/>
      <w:r>
        <w:rPr>
          <w:b/>
          <w:sz w:val="24"/>
          <w:szCs w:val="24"/>
        </w:rPr>
        <w:t>the ask</w:t>
      </w:r>
      <w:proofErr w:type="gramEnd"/>
      <w:r>
        <w:rPr>
          <w:b/>
          <w:sz w:val="24"/>
          <w:szCs w:val="24"/>
        </w:rPr>
        <w:t xml:space="preserve"> </w:t>
      </w:r>
      <w:r w:rsidR="00646D1C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C10E95">
        <w:rPr>
          <w:sz w:val="24"/>
          <w:szCs w:val="24"/>
        </w:rPr>
        <w:t xml:space="preserve">Tell your audience what action you want them to take. </w:t>
      </w:r>
    </w:p>
    <w:sectPr w:rsidR="00AB67E3" w:rsidRPr="00BA4999" w:rsidSect="005125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480" w:rsidRDefault="00601480" w:rsidP="002E5A0D">
      <w:pPr>
        <w:spacing w:after="0" w:line="240" w:lineRule="auto"/>
      </w:pPr>
      <w:r>
        <w:separator/>
      </w:r>
    </w:p>
  </w:endnote>
  <w:endnote w:type="continuationSeparator" w:id="0">
    <w:p w:rsidR="00601480" w:rsidRDefault="00601480" w:rsidP="002E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480" w:rsidRDefault="00601480" w:rsidP="002E5A0D">
      <w:pPr>
        <w:spacing w:after="0" w:line="240" w:lineRule="auto"/>
      </w:pPr>
      <w:r>
        <w:separator/>
      </w:r>
    </w:p>
  </w:footnote>
  <w:footnote w:type="continuationSeparator" w:id="0">
    <w:p w:rsidR="00601480" w:rsidRDefault="00601480" w:rsidP="002E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0D" w:rsidRPr="002E5A0D" w:rsidRDefault="002E5A0D" w:rsidP="002E5A0D">
    <w:pPr>
      <w:pStyle w:val="Header"/>
    </w:pPr>
    <w:r>
      <w:rPr>
        <w:noProof/>
      </w:rPr>
      <w:drawing>
        <wp:inline distT="0" distB="0" distL="0" distR="0">
          <wp:extent cx="5812407" cy="1026150"/>
          <wp:effectExtent l="19050" t="0" r="0" b="0"/>
          <wp:docPr id="1" name="Picture 1" descr="C:\Documents and Settings\Volunteer.D2LN2WJ1\My Documents\Downloads\Consumer Voice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olunteer.D2LN2WJ1\My Documents\Downloads\Consumer Voice Log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041" cy="1026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45FF"/>
    <w:multiLevelType w:val="hybridMultilevel"/>
    <w:tmpl w:val="37062B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0B7E"/>
    <w:rsid w:val="000F5CDC"/>
    <w:rsid w:val="001124FB"/>
    <w:rsid w:val="00146CA6"/>
    <w:rsid w:val="0017430E"/>
    <w:rsid w:val="001A08B9"/>
    <w:rsid w:val="002E5A0D"/>
    <w:rsid w:val="003277D6"/>
    <w:rsid w:val="00344C72"/>
    <w:rsid w:val="00365A6A"/>
    <w:rsid w:val="003A561E"/>
    <w:rsid w:val="003A6D0C"/>
    <w:rsid w:val="00512525"/>
    <w:rsid w:val="00583B8F"/>
    <w:rsid w:val="005B79CD"/>
    <w:rsid w:val="005C60BC"/>
    <w:rsid w:val="005C6989"/>
    <w:rsid w:val="005F4259"/>
    <w:rsid w:val="00601480"/>
    <w:rsid w:val="00604325"/>
    <w:rsid w:val="00646D1C"/>
    <w:rsid w:val="00647B94"/>
    <w:rsid w:val="007405F3"/>
    <w:rsid w:val="00766F2E"/>
    <w:rsid w:val="007B352E"/>
    <w:rsid w:val="007F2411"/>
    <w:rsid w:val="007F433D"/>
    <w:rsid w:val="00864BED"/>
    <w:rsid w:val="00950E7F"/>
    <w:rsid w:val="009A1445"/>
    <w:rsid w:val="009F7F01"/>
    <w:rsid w:val="00A214CA"/>
    <w:rsid w:val="00A32FB9"/>
    <w:rsid w:val="00A44F4A"/>
    <w:rsid w:val="00A80B7E"/>
    <w:rsid w:val="00AB67E3"/>
    <w:rsid w:val="00B23D0D"/>
    <w:rsid w:val="00BA1B0C"/>
    <w:rsid w:val="00BA4999"/>
    <w:rsid w:val="00BF0A08"/>
    <w:rsid w:val="00C10E95"/>
    <w:rsid w:val="00C74127"/>
    <w:rsid w:val="00CF54DA"/>
    <w:rsid w:val="00D10A2F"/>
    <w:rsid w:val="00E2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A0D"/>
  </w:style>
  <w:style w:type="paragraph" w:styleId="Footer">
    <w:name w:val="footer"/>
    <w:basedOn w:val="Normal"/>
    <w:link w:val="FooterChar"/>
    <w:uiPriority w:val="99"/>
    <w:semiHidden/>
    <w:unhideWhenUsed/>
    <w:rsid w:val="002E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5A0D"/>
  </w:style>
  <w:style w:type="paragraph" w:styleId="BalloonText">
    <w:name w:val="Balloon Text"/>
    <w:basedOn w:val="Normal"/>
    <w:link w:val="BalloonTextChar"/>
    <w:uiPriority w:val="99"/>
    <w:semiHidden/>
    <w:unhideWhenUsed/>
    <w:rsid w:val="002E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5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6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A0D"/>
  </w:style>
  <w:style w:type="paragraph" w:styleId="Footer">
    <w:name w:val="footer"/>
    <w:basedOn w:val="Normal"/>
    <w:link w:val="FooterChar"/>
    <w:uiPriority w:val="99"/>
    <w:semiHidden/>
    <w:unhideWhenUsed/>
    <w:rsid w:val="002E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5A0D"/>
  </w:style>
  <w:style w:type="paragraph" w:styleId="BalloonText">
    <w:name w:val="Balloon Text"/>
    <w:basedOn w:val="Normal"/>
    <w:link w:val="BalloonTextChar"/>
    <w:uiPriority w:val="99"/>
    <w:semiHidden/>
    <w:unhideWhenUsed/>
    <w:rsid w:val="002E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5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61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7</cp:revision>
  <dcterms:created xsi:type="dcterms:W3CDTF">2014-08-12T18:19:00Z</dcterms:created>
  <dcterms:modified xsi:type="dcterms:W3CDTF">2014-08-12T19:04:00Z</dcterms:modified>
</cp:coreProperties>
</file>